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F9" w:rsidRPr="00221BA9" w:rsidRDefault="000300F9" w:rsidP="000300F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21BA9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0300F9" w:rsidRPr="00221BA9" w:rsidRDefault="000300F9" w:rsidP="006A6900">
      <w:pPr>
        <w:tabs>
          <w:tab w:val="left" w:pos="6432"/>
          <w:tab w:val="left" w:pos="8640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21BA9">
        <w:rPr>
          <w:rFonts w:ascii="Times New Roman" w:hAnsi="Times New Roman"/>
          <w:b/>
          <w:sz w:val="24"/>
          <w:szCs w:val="24"/>
        </w:rPr>
        <w:t>Петуховский</w:t>
      </w:r>
      <w:proofErr w:type="spellEnd"/>
      <w:r w:rsidRPr="00221BA9">
        <w:rPr>
          <w:rFonts w:ascii="Times New Roman" w:hAnsi="Times New Roman"/>
          <w:b/>
          <w:sz w:val="24"/>
          <w:szCs w:val="24"/>
        </w:rPr>
        <w:t xml:space="preserve"> техникум механизации и электрификации сельского хозяйства – филиал</w:t>
      </w:r>
      <w:r w:rsidRPr="00221BA9">
        <w:rPr>
          <w:rFonts w:ascii="Times New Roman" w:hAnsi="Times New Roman"/>
          <w:sz w:val="24"/>
          <w:szCs w:val="24"/>
        </w:rPr>
        <w:t xml:space="preserve"> федерального государственного бюджетного образовательного учреждения </w:t>
      </w:r>
    </w:p>
    <w:p w:rsidR="000300F9" w:rsidRPr="00221BA9" w:rsidRDefault="000300F9" w:rsidP="006A6900">
      <w:pPr>
        <w:tabs>
          <w:tab w:val="left" w:pos="6432"/>
          <w:tab w:val="left" w:pos="8640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221BA9">
        <w:rPr>
          <w:rFonts w:ascii="Times New Roman" w:hAnsi="Times New Roman"/>
          <w:sz w:val="24"/>
          <w:szCs w:val="24"/>
        </w:rPr>
        <w:t>высшего образования</w:t>
      </w:r>
    </w:p>
    <w:p w:rsidR="000300F9" w:rsidRDefault="000300F9" w:rsidP="006A6900">
      <w:pPr>
        <w:tabs>
          <w:tab w:val="left" w:pos="6432"/>
          <w:tab w:val="left" w:pos="8640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221BA9">
        <w:rPr>
          <w:rFonts w:ascii="Times New Roman" w:hAnsi="Times New Roman"/>
          <w:sz w:val="24"/>
          <w:szCs w:val="24"/>
        </w:rPr>
        <w:t xml:space="preserve"> «Курганский государственный университет»</w:t>
      </w:r>
    </w:p>
    <w:p w:rsidR="00706F0C" w:rsidRDefault="00706F0C" w:rsidP="000300F9">
      <w:pPr>
        <w:tabs>
          <w:tab w:val="left" w:pos="6432"/>
          <w:tab w:val="left" w:pos="8640"/>
        </w:tabs>
        <w:spacing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706F0C" w:rsidRPr="00221BA9" w:rsidRDefault="00706F0C" w:rsidP="000300F9">
      <w:pPr>
        <w:tabs>
          <w:tab w:val="left" w:pos="6432"/>
          <w:tab w:val="left" w:pos="8640"/>
        </w:tabs>
        <w:spacing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0300F9" w:rsidRPr="00706F0C" w:rsidRDefault="000300F9" w:rsidP="00706F0C">
      <w:pPr>
        <w:shd w:val="clear" w:color="auto" w:fill="FFFFFF"/>
        <w:tabs>
          <w:tab w:val="left" w:pos="0"/>
        </w:tabs>
        <w:jc w:val="right"/>
        <w:rPr>
          <w:rFonts w:ascii="Times New Roman" w:hAnsi="Times New Roman"/>
          <w:snapToGrid w:val="0"/>
          <w:sz w:val="24"/>
          <w:szCs w:val="24"/>
        </w:rPr>
      </w:pPr>
    </w:p>
    <w:p w:rsidR="000300F9" w:rsidRPr="00177F7F" w:rsidRDefault="000300F9" w:rsidP="000300F9">
      <w:pPr>
        <w:shd w:val="clear" w:color="auto" w:fill="FFFFFF"/>
        <w:tabs>
          <w:tab w:val="left" w:pos="0"/>
        </w:tabs>
        <w:jc w:val="center"/>
        <w:rPr>
          <w:snapToGrid w:val="0"/>
          <w:sz w:val="24"/>
          <w:szCs w:val="24"/>
        </w:rPr>
      </w:pPr>
    </w:p>
    <w:p w:rsidR="000300F9" w:rsidRDefault="000300F9" w:rsidP="000300F9">
      <w:pPr>
        <w:shd w:val="clear" w:color="auto" w:fill="FFFFFF"/>
        <w:tabs>
          <w:tab w:val="left" w:pos="0"/>
        </w:tabs>
        <w:spacing w:after="0"/>
        <w:jc w:val="center"/>
        <w:rPr>
          <w:snapToGrid w:val="0"/>
          <w:sz w:val="24"/>
          <w:szCs w:val="24"/>
        </w:rPr>
      </w:pPr>
    </w:p>
    <w:p w:rsidR="000300F9" w:rsidRDefault="000300F9" w:rsidP="000300F9">
      <w:pPr>
        <w:shd w:val="clear" w:color="auto" w:fill="FFFFFF"/>
        <w:tabs>
          <w:tab w:val="left" w:pos="0"/>
        </w:tabs>
        <w:spacing w:after="0"/>
        <w:jc w:val="center"/>
        <w:rPr>
          <w:snapToGrid w:val="0"/>
          <w:sz w:val="24"/>
          <w:szCs w:val="24"/>
        </w:rPr>
      </w:pPr>
    </w:p>
    <w:p w:rsidR="000300F9" w:rsidRPr="00177F7F" w:rsidRDefault="000300F9" w:rsidP="000300F9">
      <w:pPr>
        <w:shd w:val="clear" w:color="auto" w:fill="FFFFFF"/>
        <w:tabs>
          <w:tab w:val="left" w:pos="0"/>
        </w:tabs>
        <w:spacing w:after="0"/>
        <w:jc w:val="center"/>
        <w:rPr>
          <w:snapToGrid w:val="0"/>
          <w:sz w:val="24"/>
          <w:szCs w:val="24"/>
        </w:rPr>
      </w:pPr>
    </w:p>
    <w:p w:rsidR="000300F9" w:rsidRPr="00177F7F" w:rsidRDefault="000300F9" w:rsidP="000300F9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0300F9" w:rsidRPr="00177F7F" w:rsidRDefault="000300F9" w:rsidP="000300F9">
      <w:pPr>
        <w:pStyle w:val="3"/>
        <w:shd w:val="clear" w:color="auto" w:fill="FFFFFF"/>
        <w:rPr>
          <w:sz w:val="28"/>
          <w:szCs w:val="28"/>
        </w:rPr>
      </w:pPr>
      <w:r w:rsidRPr="00177F7F">
        <w:rPr>
          <w:sz w:val="28"/>
          <w:szCs w:val="28"/>
        </w:rPr>
        <w:t>РАБОЧАЯ ПРОГРАММА</w:t>
      </w:r>
      <w:r w:rsidRPr="00177F7F">
        <w:rPr>
          <w:b w:val="0"/>
          <w:sz w:val="28"/>
          <w:szCs w:val="28"/>
        </w:rPr>
        <w:t xml:space="preserve"> </w:t>
      </w:r>
      <w:r w:rsidRPr="00177F7F">
        <w:rPr>
          <w:sz w:val="28"/>
          <w:szCs w:val="28"/>
        </w:rPr>
        <w:t>ДИСЦИПЛИНЫ</w:t>
      </w:r>
    </w:p>
    <w:p w:rsidR="000300F9" w:rsidRPr="00177F7F" w:rsidRDefault="000300F9" w:rsidP="000300F9">
      <w:pPr>
        <w:pStyle w:val="3"/>
        <w:shd w:val="clear" w:color="auto" w:fill="FFFFFF"/>
        <w:rPr>
          <w:szCs w:val="24"/>
        </w:rPr>
      </w:pPr>
    </w:p>
    <w:p w:rsidR="000300F9" w:rsidRPr="009C3833" w:rsidRDefault="000300F9" w:rsidP="000300F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ОПЦ. 01 </w:t>
      </w:r>
      <w:r w:rsidRPr="009C3833">
        <w:rPr>
          <w:rFonts w:ascii="Times New Roman" w:hAnsi="Times New Roman"/>
          <w:b/>
          <w:sz w:val="28"/>
          <w:szCs w:val="28"/>
        </w:rPr>
        <w:t>Экономика организации</w:t>
      </w:r>
    </w:p>
    <w:p w:rsidR="000300F9" w:rsidRPr="00177F7F" w:rsidRDefault="00B51879" w:rsidP="000300F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879">
        <w:rPr>
          <w:rFonts w:ascii="Times New Roman" w:hAnsi="Times New Roman"/>
          <w:bCs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9pt;margin-top:.1pt;width:482.9pt;height:0;z-index:251662336" o:connectortype="straight"/>
        </w:pict>
      </w:r>
    </w:p>
    <w:p w:rsidR="000300F9" w:rsidRPr="00177F7F" w:rsidRDefault="000300F9" w:rsidP="000300F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177F7F">
        <w:rPr>
          <w:rFonts w:ascii="Times New Roman" w:hAnsi="Times New Roman"/>
          <w:noProof/>
          <w:sz w:val="24"/>
          <w:szCs w:val="24"/>
        </w:rPr>
        <w:t>Специальность среднего профессионального образования</w:t>
      </w:r>
    </w:p>
    <w:p w:rsidR="000300F9" w:rsidRPr="00177F7F" w:rsidRDefault="00B51879" w:rsidP="000300F9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/>
          <w:i/>
          <w:sz w:val="24"/>
          <w:szCs w:val="24"/>
        </w:rPr>
      </w:pPr>
      <w:r w:rsidRPr="00B51879">
        <w:rPr>
          <w:rFonts w:ascii="Times New Roman" w:hAnsi="Times New Roman"/>
          <w:bCs/>
          <w:noProof/>
          <w:sz w:val="24"/>
          <w:szCs w:val="24"/>
        </w:rPr>
        <w:pict>
          <v:shape id="_x0000_s1027" type="#_x0000_t32" style="position:absolute;left:0;text-align:left;margin-left:4.7pt;margin-top:15.05pt;width:482.9pt;height:0;z-index:251661312" o:connectortype="straight"/>
        </w:pict>
      </w:r>
      <w:r w:rsidR="000300F9" w:rsidRPr="00177F7F">
        <w:rPr>
          <w:rFonts w:ascii="Times New Roman" w:hAnsi="Times New Roman"/>
          <w:sz w:val="24"/>
          <w:szCs w:val="24"/>
        </w:rPr>
        <w:t xml:space="preserve">                </w:t>
      </w:r>
      <w:r w:rsidR="000300F9" w:rsidRPr="00177F7F">
        <w:rPr>
          <w:rFonts w:ascii="Times New Roman" w:hAnsi="Times New Roman"/>
          <w:i/>
          <w:sz w:val="24"/>
          <w:szCs w:val="24"/>
        </w:rPr>
        <w:t>38.02.01  Экономика и бухгалтерский учет (по отраслям)</w:t>
      </w:r>
    </w:p>
    <w:p w:rsidR="000300F9" w:rsidRPr="00177F7F" w:rsidRDefault="000300F9" w:rsidP="000300F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napToGrid w:val="0"/>
          <w:sz w:val="16"/>
          <w:szCs w:val="16"/>
        </w:rPr>
      </w:pPr>
      <w:r w:rsidRPr="00177F7F">
        <w:rPr>
          <w:rFonts w:ascii="Times New Roman" w:hAnsi="Times New Roman"/>
          <w:snapToGrid w:val="0"/>
          <w:sz w:val="16"/>
          <w:szCs w:val="16"/>
        </w:rPr>
        <w:t>(код и наименование специальности)</w:t>
      </w:r>
    </w:p>
    <w:p w:rsidR="000300F9" w:rsidRPr="00221BA9" w:rsidRDefault="000300F9" w:rsidP="000300F9">
      <w:pPr>
        <w:shd w:val="clear" w:color="auto" w:fill="FFFFFF"/>
        <w:tabs>
          <w:tab w:val="left" w:pos="0"/>
          <w:tab w:val="left" w:pos="4005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221BA9">
        <w:rPr>
          <w:rFonts w:ascii="Times New Roman" w:hAnsi="Times New Roman"/>
          <w:i/>
          <w:snapToGrid w:val="0"/>
          <w:sz w:val="24"/>
          <w:u w:val="single"/>
        </w:rPr>
        <w:t>базовой</w:t>
      </w:r>
      <w:r w:rsidRPr="00221BA9">
        <w:rPr>
          <w:rFonts w:ascii="Times New Roman" w:hAnsi="Times New Roman"/>
          <w:snapToGrid w:val="0"/>
          <w:sz w:val="24"/>
          <w:u w:val="single"/>
        </w:rPr>
        <w:t xml:space="preserve"> </w:t>
      </w:r>
      <w:r w:rsidRPr="00221BA9">
        <w:rPr>
          <w:rFonts w:ascii="Times New Roman" w:hAnsi="Times New Roman"/>
          <w:snapToGrid w:val="0"/>
          <w:sz w:val="24"/>
        </w:rPr>
        <w:t>подготовки. Квалификация: бухгалтер</w:t>
      </w:r>
    </w:p>
    <w:p w:rsidR="000300F9" w:rsidRPr="00221BA9" w:rsidRDefault="000300F9" w:rsidP="000300F9">
      <w:pPr>
        <w:shd w:val="clear" w:color="auto" w:fill="FFFFFF"/>
        <w:tabs>
          <w:tab w:val="left" w:pos="0"/>
          <w:tab w:val="left" w:pos="4005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221BA9">
        <w:rPr>
          <w:rFonts w:ascii="Times New Roman" w:hAnsi="Times New Roman"/>
          <w:snapToGrid w:val="0"/>
          <w:sz w:val="24"/>
        </w:rPr>
        <w:t>Форма обучения</w:t>
      </w:r>
    </w:p>
    <w:p w:rsidR="000300F9" w:rsidRPr="00221BA9" w:rsidRDefault="000300F9" w:rsidP="000300F9">
      <w:pPr>
        <w:shd w:val="clear" w:color="auto" w:fill="FFFFFF"/>
        <w:tabs>
          <w:tab w:val="left" w:pos="0"/>
          <w:tab w:val="left" w:pos="4005"/>
        </w:tabs>
        <w:spacing w:after="0" w:line="240" w:lineRule="auto"/>
        <w:jc w:val="center"/>
        <w:rPr>
          <w:rFonts w:ascii="Times New Roman" w:hAnsi="Times New Roman"/>
          <w:i/>
          <w:snapToGrid w:val="0"/>
          <w:sz w:val="24"/>
          <w:u w:val="single"/>
        </w:rPr>
      </w:pPr>
      <w:r w:rsidRPr="00221BA9">
        <w:rPr>
          <w:rFonts w:ascii="Times New Roman" w:hAnsi="Times New Roman"/>
          <w:i/>
          <w:snapToGrid w:val="0"/>
          <w:sz w:val="24"/>
          <w:u w:val="single"/>
        </w:rPr>
        <w:t xml:space="preserve">очная </w:t>
      </w:r>
    </w:p>
    <w:p w:rsidR="000300F9" w:rsidRPr="00177F7F" w:rsidRDefault="000300F9" w:rsidP="000300F9">
      <w:pPr>
        <w:shd w:val="clear" w:color="auto" w:fill="FFFFFF"/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0300F9" w:rsidRPr="00177F7F" w:rsidRDefault="000300F9" w:rsidP="000300F9">
      <w:pPr>
        <w:shd w:val="clear" w:color="auto" w:fill="FFFFFF"/>
        <w:tabs>
          <w:tab w:val="left" w:pos="0"/>
          <w:tab w:val="left" w:pos="1134"/>
        </w:tabs>
        <w:ind w:firstLine="851"/>
        <w:rPr>
          <w:snapToGrid w:val="0"/>
          <w:sz w:val="24"/>
          <w:szCs w:val="24"/>
        </w:rPr>
      </w:pPr>
    </w:p>
    <w:p w:rsidR="000300F9" w:rsidRPr="00177F7F" w:rsidRDefault="000300F9" w:rsidP="000300F9">
      <w:pPr>
        <w:shd w:val="clear" w:color="auto" w:fill="FFFFFF"/>
        <w:tabs>
          <w:tab w:val="left" w:pos="0"/>
          <w:tab w:val="left" w:pos="1134"/>
        </w:tabs>
        <w:ind w:firstLine="851"/>
        <w:rPr>
          <w:snapToGrid w:val="0"/>
          <w:sz w:val="24"/>
          <w:szCs w:val="24"/>
        </w:rPr>
      </w:pPr>
    </w:p>
    <w:p w:rsidR="000300F9" w:rsidRDefault="000300F9" w:rsidP="000300F9">
      <w:pPr>
        <w:shd w:val="clear" w:color="auto" w:fill="FFFFFF"/>
        <w:tabs>
          <w:tab w:val="left" w:pos="0"/>
          <w:tab w:val="left" w:pos="1134"/>
        </w:tabs>
        <w:ind w:firstLine="851"/>
        <w:rPr>
          <w:snapToGrid w:val="0"/>
          <w:sz w:val="24"/>
          <w:szCs w:val="24"/>
        </w:rPr>
      </w:pPr>
    </w:p>
    <w:p w:rsidR="000300F9" w:rsidRDefault="000300F9" w:rsidP="000300F9">
      <w:pPr>
        <w:shd w:val="clear" w:color="auto" w:fill="FFFFFF"/>
        <w:tabs>
          <w:tab w:val="left" w:pos="0"/>
          <w:tab w:val="left" w:pos="1134"/>
        </w:tabs>
        <w:ind w:firstLine="851"/>
        <w:rPr>
          <w:snapToGrid w:val="0"/>
          <w:sz w:val="24"/>
          <w:szCs w:val="24"/>
        </w:rPr>
      </w:pPr>
    </w:p>
    <w:p w:rsidR="000300F9" w:rsidRDefault="000300F9" w:rsidP="000300F9">
      <w:pPr>
        <w:shd w:val="clear" w:color="auto" w:fill="FFFFFF"/>
        <w:tabs>
          <w:tab w:val="left" w:pos="0"/>
          <w:tab w:val="left" w:pos="1134"/>
        </w:tabs>
        <w:ind w:firstLine="851"/>
        <w:rPr>
          <w:snapToGrid w:val="0"/>
          <w:sz w:val="24"/>
          <w:szCs w:val="24"/>
        </w:rPr>
      </w:pPr>
    </w:p>
    <w:p w:rsidR="006A6900" w:rsidRDefault="006A6900" w:rsidP="000300F9">
      <w:pPr>
        <w:shd w:val="clear" w:color="auto" w:fill="FFFFFF"/>
        <w:tabs>
          <w:tab w:val="left" w:pos="0"/>
          <w:tab w:val="left" w:pos="1134"/>
        </w:tabs>
        <w:ind w:firstLine="851"/>
        <w:rPr>
          <w:snapToGrid w:val="0"/>
          <w:sz w:val="24"/>
          <w:szCs w:val="24"/>
        </w:rPr>
      </w:pPr>
    </w:p>
    <w:p w:rsidR="006A6900" w:rsidRDefault="006A6900" w:rsidP="000300F9">
      <w:pPr>
        <w:shd w:val="clear" w:color="auto" w:fill="FFFFFF"/>
        <w:tabs>
          <w:tab w:val="left" w:pos="0"/>
          <w:tab w:val="left" w:pos="1134"/>
        </w:tabs>
        <w:ind w:firstLine="851"/>
        <w:rPr>
          <w:snapToGrid w:val="0"/>
          <w:sz w:val="24"/>
          <w:szCs w:val="24"/>
        </w:rPr>
      </w:pPr>
    </w:p>
    <w:p w:rsidR="006A6900" w:rsidRDefault="006A6900" w:rsidP="000300F9">
      <w:pPr>
        <w:shd w:val="clear" w:color="auto" w:fill="FFFFFF"/>
        <w:tabs>
          <w:tab w:val="left" w:pos="0"/>
          <w:tab w:val="left" w:pos="1134"/>
        </w:tabs>
        <w:ind w:firstLine="851"/>
        <w:rPr>
          <w:snapToGrid w:val="0"/>
          <w:sz w:val="24"/>
          <w:szCs w:val="24"/>
        </w:rPr>
      </w:pPr>
    </w:p>
    <w:p w:rsidR="006A6900" w:rsidRDefault="006A6900" w:rsidP="000300F9">
      <w:pPr>
        <w:shd w:val="clear" w:color="auto" w:fill="FFFFFF"/>
        <w:tabs>
          <w:tab w:val="left" w:pos="0"/>
          <w:tab w:val="left" w:pos="1134"/>
        </w:tabs>
        <w:ind w:firstLine="851"/>
        <w:rPr>
          <w:snapToGrid w:val="0"/>
          <w:sz w:val="24"/>
          <w:szCs w:val="24"/>
        </w:rPr>
      </w:pPr>
    </w:p>
    <w:p w:rsidR="000300F9" w:rsidRDefault="000300F9" w:rsidP="000300F9">
      <w:pPr>
        <w:shd w:val="clear" w:color="auto" w:fill="FFFFFF"/>
        <w:tabs>
          <w:tab w:val="left" w:pos="0"/>
          <w:tab w:val="left" w:pos="1134"/>
        </w:tabs>
        <w:ind w:firstLine="851"/>
        <w:rPr>
          <w:snapToGrid w:val="0"/>
          <w:sz w:val="24"/>
          <w:szCs w:val="24"/>
        </w:rPr>
      </w:pPr>
    </w:p>
    <w:p w:rsidR="000300F9" w:rsidRPr="00177F7F" w:rsidRDefault="000300F9" w:rsidP="000300F9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177F7F">
        <w:rPr>
          <w:rFonts w:ascii="Times New Roman" w:hAnsi="Times New Roman"/>
          <w:snapToGrid w:val="0"/>
          <w:sz w:val="24"/>
          <w:szCs w:val="24"/>
        </w:rPr>
        <w:t>Петухово</w:t>
      </w:r>
    </w:p>
    <w:p w:rsidR="000300F9" w:rsidRPr="00177F7F" w:rsidRDefault="000300F9" w:rsidP="000300F9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177F7F">
        <w:rPr>
          <w:rFonts w:ascii="Times New Roman" w:hAnsi="Times New Roman"/>
          <w:snapToGrid w:val="0"/>
          <w:sz w:val="24"/>
          <w:szCs w:val="24"/>
        </w:rPr>
        <w:t>20</w:t>
      </w:r>
      <w:r>
        <w:rPr>
          <w:rFonts w:ascii="Times New Roman" w:hAnsi="Times New Roman"/>
          <w:snapToGrid w:val="0"/>
          <w:sz w:val="24"/>
          <w:szCs w:val="24"/>
        </w:rPr>
        <w:t>23</w:t>
      </w:r>
    </w:p>
    <w:p w:rsidR="000300F9" w:rsidRPr="00221BA9" w:rsidRDefault="000300F9" w:rsidP="000300F9">
      <w:pPr>
        <w:spacing w:line="240" w:lineRule="auto"/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</w:rPr>
        <w:lastRenderedPageBreak/>
        <w:t xml:space="preserve">          </w:t>
      </w:r>
      <w:r w:rsidRPr="00CA0EDA">
        <w:rPr>
          <w:rFonts w:ascii="Times New Roman" w:hAnsi="Times New Roman"/>
          <w:sz w:val="24"/>
          <w:szCs w:val="24"/>
        </w:rPr>
        <w:t xml:space="preserve">Рабочая программа учебной дисциплины  «Экономика организации» составлена на основе Федерального государственного образовательного стандарта (далее – ФГОС) по специальности  среднего профессионального образования </w:t>
      </w:r>
      <w:proofErr w:type="gramStart"/>
      <w:r w:rsidRPr="00CA0ED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A0EDA">
        <w:rPr>
          <w:rFonts w:ascii="Times New Roman" w:hAnsi="Times New Roman"/>
          <w:sz w:val="24"/>
          <w:szCs w:val="24"/>
        </w:rPr>
        <w:t xml:space="preserve">далее – СПО ) </w:t>
      </w:r>
      <w:r w:rsidRPr="00221BA9">
        <w:rPr>
          <w:rFonts w:ascii="Times New Roman" w:hAnsi="Times New Roman"/>
          <w:sz w:val="24"/>
          <w:szCs w:val="24"/>
          <w:u w:val="single"/>
        </w:rPr>
        <w:t xml:space="preserve">38.02.01. </w:t>
      </w:r>
      <w:proofErr w:type="gramStart"/>
      <w:r w:rsidRPr="00221BA9">
        <w:rPr>
          <w:rFonts w:ascii="Times New Roman" w:hAnsi="Times New Roman"/>
          <w:sz w:val="24"/>
          <w:szCs w:val="24"/>
          <w:u w:val="single"/>
        </w:rPr>
        <w:t>Экономика и бухгалтерский учет (по отраслям)</w:t>
      </w:r>
      <w:r w:rsidRPr="00221BA9">
        <w:rPr>
          <w:rFonts w:ascii="Times New Roman" w:hAnsi="Times New Roman"/>
          <w:sz w:val="24"/>
          <w:szCs w:val="24"/>
        </w:rPr>
        <w:t xml:space="preserve"> (квалификация: бухгалтер), с учетом примерной основной образовательная программы  подготовки специалистов среднего звена </w:t>
      </w:r>
      <w:r w:rsidRPr="00221BA9">
        <w:rPr>
          <w:rFonts w:ascii="Times New Roman" w:hAnsi="Times New Roman"/>
          <w:bCs/>
          <w:sz w:val="24"/>
          <w:szCs w:val="24"/>
        </w:rPr>
        <w:t>по специальности</w:t>
      </w:r>
      <w:r w:rsidRPr="00221BA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221BA9">
        <w:rPr>
          <w:rFonts w:ascii="Times New Roman" w:hAnsi="Times New Roman"/>
          <w:sz w:val="24"/>
          <w:szCs w:val="24"/>
          <w:u w:val="single"/>
        </w:rPr>
        <w:t>38.02.01.</w:t>
      </w:r>
      <w:proofErr w:type="gramEnd"/>
      <w:r w:rsidRPr="00221BA9">
        <w:rPr>
          <w:rFonts w:ascii="Times New Roman" w:hAnsi="Times New Roman"/>
          <w:sz w:val="24"/>
          <w:szCs w:val="24"/>
          <w:u w:val="single"/>
        </w:rPr>
        <w:t xml:space="preserve"> Экономика и бухгалтерский учет (по отраслям) </w:t>
      </w:r>
      <w:r w:rsidRPr="00221BA9">
        <w:rPr>
          <w:rFonts w:ascii="Times New Roman" w:hAnsi="Times New Roman"/>
          <w:sz w:val="24"/>
          <w:szCs w:val="24"/>
        </w:rPr>
        <w:t xml:space="preserve">и требований профессионального стандарта «Бухгалтер».  </w:t>
      </w:r>
    </w:p>
    <w:p w:rsidR="000300F9" w:rsidRPr="00221BA9" w:rsidRDefault="000300F9" w:rsidP="000300F9">
      <w:pPr>
        <w:spacing w:line="240" w:lineRule="auto"/>
        <w:ind w:firstLine="709"/>
        <w:rPr>
          <w:rFonts w:ascii="Times New Roman" w:hAnsi="Times New Roman"/>
          <w:sz w:val="24"/>
        </w:rPr>
      </w:pPr>
    </w:p>
    <w:p w:rsidR="000300F9" w:rsidRPr="00221BA9" w:rsidRDefault="000300F9" w:rsidP="000300F9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21BA9">
        <w:rPr>
          <w:rFonts w:ascii="Times New Roman" w:hAnsi="Times New Roman"/>
          <w:sz w:val="24"/>
        </w:rPr>
        <w:t xml:space="preserve">Организация-разработчик: </w:t>
      </w:r>
      <w:proofErr w:type="spellStart"/>
      <w:r w:rsidRPr="00221BA9">
        <w:rPr>
          <w:rFonts w:ascii="Times New Roman" w:hAnsi="Times New Roman"/>
          <w:sz w:val="24"/>
          <w:szCs w:val="24"/>
          <w:u w:val="single"/>
        </w:rPr>
        <w:t>Петуховский</w:t>
      </w:r>
      <w:proofErr w:type="spellEnd"/>
      <w:r w:rsidRPr="00221BA9">
        <w:rPr>
          <w:rFonts w:ascii="Times New Roman" w:hAnsi="Times New Roman"/>
          <w:sz w:val="24"/>
          <w:szCs w:val="24"/>
          <w:u w:val="single"/>
        </w:rPr>
        <w:t xml:space="preserve"> техникум механизации и электрификации сельского хозяйства – филиал федерального </w:t>
      </w:r>
      <w:r w:rsidRPr="00221BA9">
        <w:rPr>
          <w:rFonts w:ascii="Times New Roman" w:hAnsi="Times New Roman"/>
          <w:sz w:val="24"/>
          <w:szCs w:val="28"/>
          <w:u w:val="single"/>
        </w:rPr>
        <w:t>государственного бюджетного образовательного учреждения высшего образования «Курганский государственный университет» (</w:t>
      </w:r>
      <w:proofErr w:type="spellStart"/>
      <w:r w:rsidRPr="00221BA9">
        <w:rPr>
          <w:rFonts w:ascii="Times New Roman" w:hAnsi="Times New Roman"/>
          <w:sz w:val="24"/>
          <w:szCs w:val="24"/>
          <w:u w:val="single"/>
        </w:rPr>
        <w:t>Петуховский</w:t>
      </w:r>
      <w:proofErr w:type="spellEnd"/>
      <w:r w:rsidRPr="00221BA9">
        <w:rPr>
          <w:rFonts w:ascii="Times New Roman" w:hAnsi="Times New Roman"/>
          <w:sz w:val="24"/>
          <w:szCs w:val="24"/>
          <w:u w:val="single"/>
        </w:rPr>
        <w:t xml:space="preserve"> филиал ФГБОУ ВО КГУ</w:t>
      </w:r>
      <w:r w:rsidRPr="00221BA9">
        <w:rPr>
          <w:rFonts w:ascii="Times New Roman" w:hAnsi="Times New Roman"/>
          <w:sz w:val="24"/>
          <w:szCs w:val="28"/>
          <w:u w:val="single"/>
        </w:rPr>
        <w:t>)</w:t>
      </w:r>
    </w:p>
    <w:p w:rsidR="000300F9" w:rsidRPr="00221BA9" w:rsidRDefault="000300F9" w:rsidP="0003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09"/>
        <w:rPr>
          <w:rFonts w:ascii="Times New Roman" w:hAnsi="Times New Roman"/>
          <w:sz w:val="20"/>
        </w:rPr>
      </w:pPr>
    </w:p>
    <w:p w:rsidR="000300F9" w:rsidRPr="00221BA9" w:rsidRDefault="000300F9" w:rsidP="0003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center"/>
        <w:rPr>
          <w:rFonts w:ascii="Times New Roman" w:hAnsi="Times New Roman"/>
          <w:i/>
          <w:sz w:val="20"/>
          <w:vertAlign w:val="superscript"/>
        </w:rPr>
      </w:pPr>
    </w:p>
    <w:p w:rsidR="000300F9" w:rsidRPr="00221BA9" w:rsidRDefault="000300F9" w:rsidP="000300F9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21BA9">
        <w:rPr>
          <w:rFonts w:ascii="Times New Roman" w:hAnsi="Times New Roman"/>
          <w:sz w:val="24"/>
          <w:szCs w:val="24"/>
        </w:rPr>
        <w:t xml:space="preserve">Разработчик:  </w:t>
      </w:r>
    </w:p>
    <w:p w:rsidR="000300F9" w:rsidRPr="00221BA9" w:rsidRDefault="000300F9" w:rsidP="000300F9">
      <w:pPr>
        <w:shd w:val="clear" w:color="auto" w:fill="FFFFFF"/>
        <w:spacing w:line="240" w:lineRule="auto"/>
        <w:rPr>
          <w:rFonts w:ascii="Times New Roman" w:hAnsi="Times New Roman"/>
          <w:sz w:val="20"/>
        </w:rPr>
      </w:pPr>
      <w:proofErr w:type="spellStart"/>
      <w:r w:rsidRPr="00221BA9">
        <w:rPr>
          <w:rFonts w:ascii="Times New Roman" w:hAnsi="Times New Roman"/>
          <w:sz w:val="24"/>
          <w:szCs w:val="24"/>
          <w:u w:val="single"/>
        </w:rPr>
        <w:t>Хлыстова</w:t>
      </w:r>
      <w:proofErr w:type="spellEnd"/>
      <w:r w:rsidRPr="00221BA9">
        <w:rPr>
          <w:rFonts w:ascii="Times New Roman" w:hAnsi="Times New Roman"/>
          <w:sz w:val="24"/>
          <w:szCs w:val="24"/>
          <w:u w:val="single"/>
        </w:rPr>
        <w:t xml:space="preserve"> Елена Сергеевна,  преподаватель  </w:t>
      </w:r>
      <w:proofErr w:type="spellStart"/>
      <w:r w:rsidRPr="00221BA9">
        <w:rPr>
          <w:rFonts w:ascii="Times New Roman" w:hAnsi="Times New Roman"/>
          <w:sz w:val="24"/>
          <w:szCs w:val="24"/>
          <w:u w:val="single"/>
        </w:rPr>
        <w:t>Петуховского</w:t>
      </w:r>
      <w:proofErr w:type="spellEnd"/>
      <w:r w:rsidRPr="00221BA9">
        <w:rPr>
          <w:rFonts w:ascii="Times New Roman" w:hAnsi="Times New Roman"/>
          <w:sz w:val="24"/>
          <w:szCs w:val="24"/>
          <w:u w:val="single"/>
        </w:rPr>
        <w:t xml:space="preserve"> филиала ФГБОУ ВО КГУ</w:t>
      </w:r>
    </w:p>
    <w:p w:rsidR="000300F9" w:rsidRPr="00221BA9" w:rsidRDefault="000300F9" w:rsidP="006A6900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00F9" w:rsidRPr="00221BA9" w:rsidRDefault="000300F9" w:rsidP="006A69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BA9">
        <w:rPr>
          <w:rFonts w:ascii="Times New Roman" w:hAnsi="Times New Roman"/>
          <w:sz w:val="24"/>
          <w:szCs w:val="24"/>
        </w:rPr>
        <w:t xml:space="preserve">ОДОБРЕНА </w:t>
      </w:r>
    </w:p>
    <w:p w:rsidR="000300F9" w:rsidRPr="00221BA9" w:rsidRDefault="000300F9" w:rsidP="006A6900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221BA9">
        <w:rPr>
          <w:rFonts w:ascii="Times New Roman" w:hAnsi="Times New Roman"/>
          <w:sz w:val="24"/>
          <w:szCs w:val="24"/>
        </w:rPr>
        <w:t xml:space="preserve">предметно - цикловой комиссией дисциплин </w:t>
      </w:r>
      <w:r w:rsidRPr="00221BA9">
        <w:rPr>
          <w:rFonts w:ascii="Times New Roman" w:hAnsi="Times New Roman"/>
          <w:sz w:val="24"/>
          <w:szCs w:val="28"/>
        </w:rPr>
        <w:t>профессионального учебного цикла по специальност</w:t>
      </w:r>
      <w:r w:rsidRPr="00221BA9">
        <w:rPr>
          <w:rFonts w:ascii="Times New Roman" w:hAnsi="Times New Roman"/>
          <w:sz w:val="24"/>
          <w:szCs w:val="24"/>
        </w:rPr>
        <w:t>и «Экономика и бухгалтерский учет (по отраслям)» и профессионального обучения</w:t>
      </w:r>
      <w:r w:rsidRPr="00221BA9">
        <w:rPr>
          <w:rFonts w:ascii="Times New Roman" w:hAnsi="Times New Roman"/>
          <w:bCs/>
          <w:sz w:val="24"/>
        </w:rPr>
        <w:t xml:space="preserve"> </w:t>
      </w:r>
    </w:p>
    <w:p w:rsidR="006A6900" w:rsidRDefault="000300F9" w:rsidP="006A69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BA9">
        <w:rPr>
          <w:rFonts w:ascii="Times New Roman" w:hAnsi="Times New Roman"/>
          <w:sz w:val="24"/>
          <w:szCs w:val="24"/>
        </w:rPr>
        <w:t xml:space="preserve">Протокол </w:t>
      </w:r>
      <w:r w:rsidR="006A6900" w:rsidRPr="006A6900">
        <w:rPr>
          <w:rFonts w:ascii="Times New Roman" w:hAnsi="Times New Roman"/>
          <w:sz w:val="24"/>
          <w:szCs w:val="24"/>
        </w:rPr>
        <w:t xml:space="preserve">от 20 февраля 2020 г. № 06  </w:t>
      </w:r>
    </w:p>
    <w:p w:rsidR="000300F9" w:rsidRPr="00221BA9" w:rsidRDefault="000300F9" w:rsidP="006A69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BA9">
        <w:rPr>
          <w:rFonts w:ascii="Times New Roman" w:hAnsi="Times New Roman"/>
          <w:sz w:val="24"/>
          <w:szCs w:val="24"/>
        </w:rPr>
        <w:t xml:space="preserve">Председатель:                     </w:t>
      </w:r>
    </w:p>
    <w:p w:rsidR="000300F9" w:rsidRPr="00221BA9" w:rsidRDefault="000300F9" w:rsidP="006A69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00F9" w:rsidRPr="00221BA9" w:rsidRDefault="000300F9" w:rsidP="006A6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1BA9">
        <w:rPr>
          <w:rFonts w:ascii="Times New Roman" w:hAnsi="Times New Roman"/>
          <w:bCs/>
          <w:sz w:val="24"/>
          <w:szCs w:val="24"/>
        </w:rPr>
        <w:t>ИЗМЕНЕНИЯ РАССМОТРЕНЫ</w:t>
      </w:r>
    </w:p>
    <w:p w:rsidR="000300F9" w:rsidRPr="00221BA9" w:rsidRDefault="000300F9" w:rsidP="006A6900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221BA9">
        <w:rPr>
          <w:rFonts w:ascii="Times New Roman" w:hAnsi="Times New Roman"/>
          <w:bCs/>
          <w:sz w:val="24"/>
          <w:szCs w:val="24"/>
        </w:rPr>
        <w:t xml:space="preserve">на заседании </w:t>
      </w:r>
      <w:r w:rsidRPr="00221BA9">
        <w:rPr>
          <w:rFonts w:ascii="Times New Roman" w:hAnsi="Times New Roman"/>
          <w:sz w:val="24"/>
          <w:szCs w:val="24"/>
        </w:rPr>
        <w:t xml:space="preserve">предметно - цикловой комиссией дисциплин </w:t>
      </w:r>
      <w:r w:rsidRPr="00221BA9">
        <w:rPr>
          <w:rFonts w:ascii="Times New Roman" w:hAnsi="Times New Roman"/>
          <w:sz w:val="24"/>
          <w:szCs w:val="28"/>
        </w:rPr>
        <w:t>профессионального учебного цикла по специальност</w:t>
      </w:r>
      <w:r w:rsidRPr="00221BA9">
        <w:rPr>
          <w:rFonts w:ascii="Times New Roman" w:hAnsi="Times New Roman"/>
          <w:sz w:val="24"/>
          <w:szCs w:val="24"/>
        </w:rPr>
        <w:t>и «Экономика и бухгалтерский учет (по отраслям)» и профессионального обучения</w:t>
      </w:r>
      <w:r w:rsidRPr="00221BA9">
        <w:rPr>
          <w:rFonts w:ascii="Times New Roman" w:hAnsi="Times New Roman"/>
          <w:bCs/>
          <w:sz w:val="24"/>
        </w:rPr>
        <w:t xml:space="preserve"> </w:t>
      </w:r>
    </w:p>
    <w:p w:rsidR="000300F9" w:rsidRPr="00221BA9" w:rsidRDefault="000300F9" w:rsidP="006A69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BA9">
        <w:rPr>
          <w:rFonts w:ascii="Times New Roman" w:hAnsi="Times New Roman"/>
          <w:sz w:val="24"/>
          <w:szCs w:val="24"/>
        </w:rPr>
        <w:t xml:space="preserve">Протокол от ____ ________202______ г. № _____  </w:t>
      </w:r>
    </w:p>
    <w:p w:rsidR="000300F9" w:rsidRPr="00221BA9" w:rsidRDefault="000300F9" w:rsidP="006A69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BA9">
        <w:rPr>
          <w:rFonts w:ascii="Times New Roman" w:hAnsi="Times New Roman"/>
          <w:sz w:val="24"/>
          <w:szCs w:val="24"/>
        </w:rPr>
        <w:t xml:space="preserve">Председатель:                     </w:t>
      </w:r>
    </w:p>
    <w:p w:rsidR="000300F9" w:rsidRDefault="000300F9" w:rsidP="000300F9">
      <w:pPr>
        <w:spacing w:after="0" w:line="240" w:lineRule="auto"/>
        <w:jc w:val="both"/>
        <w:rPr>
          <w:b/>
          <w:szCs w:val="28"/>
        </w:rPr>
      </w:pPr>
    </w:p>
    <w:p w:rsidR="000300F9" w:rsidRDefault="000300F9" w:rsidP="000300F9">
      <w:pPr>
        <w:spacing w:after="0" w:line="240" w:lineRule="auto"/>
        <w:jc w:val="both"/>
        <w:rPr>
          <w:b/>
          <w:szCs w:val="28"/>
        </w:rPr>
      </w:pPr>
    </w:p>
    <w:p w:rsidR="000300F9" w:rsidRDefault="000300F9" w:rsidP="000300F9">
      <w:pPr>
        <w:spacing w:after="0" w:line="240" w:lineRule="auto"/>
        <w:jc w:val="both"/>
        <w:rPr>
          <w:b/>
          <w:szCs w:val="28"/>
        </w:rPr>
      </w:pPr>
    </w:p>
    <w:p w:rsidR="000300F9" w:rsidRDefault="000300F9" w:rsidP="000300F9">
      <w:pPr>
        <w:spacing w:after="0" w:line="240" w:lineRule="auto"/>
        <w:jc w:val="both"/>
        <w:rPr>
          <w:b/>
          <w:szCs w:val="28"/>
        </w:rPr>
      </w:pPr>
    </w:p>
    <w:p w:rsidR="000300F9" w:rsidRDefault="000300F9" w:rsidP="000300F9">
      <w:pPr>
        <w:spacing w:after="0" w:line="240" w:lineRule="auto"/>
        <w:jc w:val="both"/>
        <w:rPr>
          <w:b/>
          <w:szCs w:val="28"/>
        </w:rPr>
      </w:pPr>
    </w:p>
    <w:p w:rsidR="000300F9" w:rsidRDefault="000300F9" w:rsidP="000300F9">
      <w:pPr>
        <w:spacing w:after="0" w:line="240" w:lineRule="auto"/>
        <w:jc w:val="both"/>
        <w:rPr>
          <w:b/>
          <w:szCs w:val="28"/>
        </w:rPr>
      </w:pPr>
    </w:p>
    <w:p w:rsidR="000300F9" w:rsidRDefault="000300F9" w:rsidP="000300F9">
      <w:pPr>
        <w:spacing w:after="0" w:line="240" w:lineRule="auto"/>
        <w:jc w:val="both"/>
        <w:rPr>
          <w:b/>
          <w:szCs w:val="28"/>
        </w:rPr>
      </w:pPr>
    </w:p>
    <w:p w:rsidR="006A6900" w:rsidRDefault="006A6900" w:rsidP="000300F9">
      <w:pPr>
        <w:spacing w:after="0" w:line="240" w:lineRule="auto"/>
        <w:jc w:val="both"/>
        <w:rPr>
          <w:b/>
          <w:szCs w:val="28"/>
        </w:rPr>
      </w:pPr>
    </w:p>
    <w:p w:rsidR="006A6900" w:rsidRDefault="006A6900" w:rsidP="000300F9">
      <w:pPr>
        <w:spacing w:after="0" w:line="240" w:lineRule="auto"/>
        <w:jc w:val="both"/>
        <w:rPr>
          <w:b/>
          <w:szCs w:val="28"/>
        </w:rPr>
      </w:pPr>
    </w:p>
    <w:p w:rsidR="006A6900" w:rsidRDefault="006A6900" w:rsidP="000300F9">
      <w:pPr>
        <w:spacing w:after="0" w:line="240" w:lineRule="auto"/>
        <w:jc w:val="both"/>
        <w:rPr>
          <w:b/>
          <w:szCs w:val="28"/>
        </w:rPr>
      </w:pPr>
    </w:p>
    <w:p w:rsidR="006A6900" w:rsidRDefault="006A6900" w:rsidP="000300F9">
      <w:pPr>
        <w:spacing w:after="0" w:line="240" w:lineRule="auto"/>
        <w:jc w:val="both"/>
        <w:rPr>
          <w:b/>
          <w:szCs w:val="28"/>
        </w:rPr>
      </w:pPr>
    </w:p>
    <w:p w:rsidR="006A6900" w:rsidRDefault="006A6900" w:rsidP="000300F9">
      <w:pPr>
        <w:spacing w:after="0" w:line="240" w:lineRule="auto"/>
        <w:jc w:val="both"/>
        <w:rPr>
          <w:b/>
          <w:szCs w:val="28"/>
        </w:rPr>
      </w:pPr>
    </w:p>
    <w:p w:rsidR="006A6900" w:rsidRDefault="006A6900" w:rsidP="000300F9">
      <w:pPr>
        <w:spacing w:after="0" w:line="240" w:lineRule="auto"/>
        <w:jc w:val="both"/>
        <w:rPr>
          <w:b/>
          <w:szCs w:val="28"/>
        </w:rPr>
      </w:pPr>
    </w:p>
    <w:p w:rsidR="006A6900" w:rsidRDefault="006A6900" w:rsidP="000300F9">
      <w:pPr>
        <w:spacing w:after="0" w:line="240" w:lineRule="auto"/>
        <w:jc w:val="both"/>
        <w:rPr>
          <w:b/>
          <w:szCs w:val="28"/>
        </w:rPr>
      </w:pPr>
    </w:p>
    <w:p w:rsidR="000300F9" w:rsidRDefault="000300F9" w:rsidP="000300F9">
      <w:pPr>
        <w:spacing w:after="0" w:line="240" w:lineRule="auto"/>
        <w:jc w:val="both"/>
        <w:rPr>
          <w:b/>
          <w:szCs w:val="28"/>
        </w:rPr>
      </w:pPr>
    </w:p>
    <w:p w:rsidR="000300F9" w:rsidRDefault="000300F9" w:rsidP="000300F9">
      <w:pPr>
        <w:spacing w:after="0" w:line="240" w:lineRule="auto"/>
        <w:jc w:val="both"/>
        <w:rPr>
          <w:b/>
          <w:szCs w:val="28"/>
        </w:rPr>
      </w:pPr>
    </w:p>
    <w:p w:rsidR="000300F9" w:rsidRDefault="000300F9" w:rsidP="000300F9">
      <w:pPr>
        <w:spacing w:after="0" w:line="240" w:lineRule="auto"/>
        <w:jc w:val="both"/>
        <w:rPr>
          <w:b/>
          <w:szCs w:val="28"/>
        </w:rPr>
      </w:pPr>
    </w:p>
    <w:p w:rsidR="000300F9" w:rsidRPr="00A56938" w:rsidRDefault="000300F9" w:rsidP="00030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6938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Ind w:w="108" w:type="dxa"/>
        <w:tblLook w:val="04A0"/>
      </w:tblPr>
      <w:tblGrid>
        <w:gridCol w:w="694"/>
        <w:gridCol w:w="7577"/>
        <w:gridCol w:w="1475"/>
      </w:tblGrid>
      <w:tr w:rsidR="000300F9" w:rsidRPr="00A56938" w:rsidTr="00FF7F54">
        <w:tc>
          <w:tcPr>
            <w:tcW w:w="694" w:type="dxa"/>
          </w:tcPr>
          <w:p w:rsidR="000300F9" w:rsidRPr="00A56938" w:rsidRDefault="000300F9" w:rsidP="00FF7F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/>
                <w:caps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</w:tcPr>
          <w:p w:rsidR="000300F9" w:rsidRPr="00A56938" w:rsidRDefault="000300F9" w:rsidP="00FF7F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/>
                <w:caps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0300F9" w:rsidRPr="00A56938" w:rsidRDefault="000300F9" w:rsidP="00FF7F54">
            <w:pPr>
              <w:widowControl w:val="0"/>
              <w:adjustRightInd w:val="0"/>
              <w:spacing w:after="0" w:line="240" w:lineRule="auto"/>
              <w:ind w:left="86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69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стр.</w:t>
            </w:r>
          </w:p>
        </w:tc>
      </w:tr>
      <w:tr w:rsidR="000300F9" w:rsidRPr="00A56938" w:rsidTr="00FF7F54">
        <w:tc>
          <w:tcPr>
            <w:tcW w:w="694" w:type="dxa"/>
          </w:tcPr>
          <w:p w:rsidR="000300F9" w:rsidRPr="00A56938" w:rsidRDefault="000300F9" w:rsidP="00FF7F54">
            <w:pPr>
              <w:keepNext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aps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</w:tcPr>
          <w:p w:rsidR="000300F9" w:rsidRPr="00A56938" w:rsidRDefault="000300F9" w:rsidP="00FF7F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aps/>
                <w:snapToGrid w:val="0"/>
                <w:sz w:val="24"/>
                <w:szCs w:val="20"/>
                <w:lang w:eastAsia="ru-RU"/>
              </w:rPr>
            </w:pPr>
            <w:r w:rsidRPr="00A56938">
              <w:rPr>
                <w:rFonts w:ascii="Times New Roman" w:eastAsia="Times New Roman" w:hAnsi="Times New Roman"/>
                <w:caps/>
                <w:snapToGrid w:val="0"/>
                <w:sz w:val="24"/>
                <w:szCs w:val="20"/>
                <w:lang w:eastAsia="ru-RU"/>
              </w:rPr>
              <w:t>ПАСПОРТ рабочей ПРОГРАММЫ ДИСЦИПЛИНЫ</w:t>
            </w:r>
          </w:p>
          <w:p w:rsidR="000300F9" w:rsidRPr="00A56938" w:rsidRDefault="000300F9" w:rsidP="00FF7F5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0300F9" w:rsidRPr="00A56938" w:rsidRDefault="000300F9" w:rsidP="00FF7F54">
            <w:pPr>
              <w:widowControl w:val="0"/>
              <w:adjustRightInd w:val="0"/>
              <w:spacing w:after="0" w:line="240" w:lineRule="auto"/>
              <w:ind w:left="86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69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4</w:t>
            </w:r>
          </w:p>
        </w:tc>
      </w:tr>
      <w:tr w:rsidR="000300F9" w:rsidRPr="00A56938" w:rsidTr="00FF7F54">
        <w:tc>
          <w:tcPr>
            <w:tcW w:w="694" w:type="dxa"/>
          </w:tcPr>
          <w:p w:rsidR="000300F9" w:rsidRPr="00A56938" w:rsidRDefault="000300F9" w:rsidP="00FF7F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aps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</w:tcPr>
          <w:p w:rsidR="000300F9" w:rsidRPr="00A56938" w:rsidRDefault="000300F9" w:rsidP="00FF7F54">
            <w:pPr>
              <w:widowControl w:val="0"/>
              <w:tabs>
                <w:tab w:val="left" w:pos="1128"/>
              </w:tabs>
              <w:adjustRightInd w:val="0"/>
              <w:spacing w:after="0" w:line="240" w:lineRule="auto"/>
              <w:ind w:left="191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938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1.1 </w:t>
            </w:r>
            <w:r w:rsidRPr="00A5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 применения программы</w:t>
            </w:r>
          </w:p>
          <w:p w:rsidR="000300F9" w:rsidRPr="00A56938" w:rsidRDefault="000300F9" w:rsidP="00FF7F54">
            <w:pPr>
              <w:widowControl w:val="0"/>
              <w:tabs>
                <w:tab w:val="left" w:pos="1128"/>
              </w:tabs>
              <w:adjustRightInd w:val="0"/>
              <w:spacing w:after="0" w:line="240" w:lineRule="auto"/>
              <w:ind w:left="191"/>
              <w:jc w:val="both"/>
              <w:textAlignment w:val="baseline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:rsidR="000300F9" w:rsidRPr="00A56938" w:rsidRDefault="000300F9" w:rsidP="00FF7F54">
            <w:pPr>
              <w:widowControl w:val="0"/>
              <w:adjustRightInd w:val="0"/>
              <w:spacing w:after="0" w:line="240" w:lineRule="auto"/>
              <w:ind w:left="86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69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</w:tr>
      <w:tr w:rsidR="000300F9" w:rsidRPr="00A56938" w:rsidTr="00FF7F54">
        <w:tc>
          <w:tcPr>
            <w:tcW w:w="694" w:type="dxa"/>
          </w:tcPr>
          <w:p w:rsidR="000300F9" w:rsidRPr="00A56938" w:rsidRDefault="000300F9" w:rsidP="00FF7F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aps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</w:tcPr>
          <w:p w:rsidR="000300F9" w:rsidRPr="00A56938" w:rsidRDefault="000300F9" w:rsidP="00FF7F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91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56938">
              <w:rPr>
                <w:rFonts w:ascii="Times New Roman" w:eastAsia="Times New Roman" w:hAnsi="Times New Roman"/>
                <w:caps/>
                <w:snapToGrid w:val="0"/>
                <w:sz w:val="24"/>
                <w:szCs w:val="24"/>
                <w:lang w:eastAsia="ru-RU"/>
              </w:rPr>
              <w:t xml:space="preserve">1.2 </w:t>
            </w:r>
            <w:r w:rsidRPr="00A569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Место дисциплины в структуре основной профессиональной образовательной программы</w:t>
            </w:r>
          </w:p>
          <w:p w:rsidR="000300F9" w:rsidRPr="00A56938" w:rsidRDefault="000300F9" w:rsidP="00FF7F5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0300F9" w:rsidRPr="00A56938" w:rsidRDefault="000300F9" w:rsidP="00FF7F54">
            <w:pPr>
              <w:widowControl w:val="0"/>
              <w:adjustRightInd w:val="0"/>
              <w:spacing w:after="0" w:line="240" w:lineRule="auto"/>
              <w:ind w:left="86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0300F9" w:rsidRPr="00A56938" w:rsidRDefault="000300F9" w:rsidP="00FF7F54">
            <w:pPr>
              <w:widowControl w:val="0"/>
              <w:adjustRightInd w:val="0"/>
              <w:spacing w:after="0" w:line="240" w:lineRule="auto"/>
              <w:ind w:left="86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69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</w:tr>
      <w:tr w:rsidR="000300F9" w:rsidRPr="00A56938" w:rsidTr="00FF7F54">
        <w:tc>
          <w:tcPr>
            <w:tcW w:w="694" w:type="dxa"/>
          </w:tcPr>
          <w:p w:rsidR="000300F9" w:rsidRPr="00A56938" w:rsidRDefault="000300F9" w:rsidP="00FF7F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aps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</w:tcPr>
          <w:p w:rsidR="000300F9" w:rsidRPr="00A56938" w:rsidRDefault="000300F9" w:rsidP="00FF7F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938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1.3 </w:t>
            </w:r>
            <w:r w:rsidRPr="00A5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 задачи дисциплины, планируемые  результаты освоения  учебной дисциплины</w:t>
            </w:r>
          </w:p>
          <w:p w:rsidR="000300F9" w:rsidRPr="00A56938" w:rsidRDefault="000300F9" w:rsidP="00FF7F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ind w:left="191"/>
              <w:jc w:val="both"/>
              <w:textAlignment w:val="baseline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:rsidR="000300F9" w:rsidRPr="00A56938" w:rsidRDefault="000300F9" w:rsidP="00FF7F54">
            <w:pPr>
              <w:widowControl w:val="0"/>
              <w:adjustRightInd w:val="0"/>
              <w:spacing w:after="0" w:line="240" w:lineRule="auto"/>
              <w:ind w:left="86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0300F9" w:rsidRPr="00A56938" w:rsidRDefault="000300F9" w:rsidP="00FF7F54">
            <w:pPr>
              <w:widowControl w:val="0"/>
              <w:adjustRightInd w:val="0"/>
              <w:spacing w:after="0" w:line="240" w:lineRule="auto"/>
              <w:ind w:left="86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69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</w:tr>
      <w:tr w:rsidR="000300F9" w:rsidRPr="00A56938" w:rsidTr="00FF7F54">
        <w:tc>
          <w:tcPr>
            <w:tcW w:w="694" w:type="dxa"/>
          </w:tcPr>
          <w:p w:rsidR="000300F9" w:rsidRPr="00A56938" w:rsidRDefault="000300F9" w:rsidP="00FF7F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aps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</w:tcPr>
          <w:p w:rsidR="000300F9" w:rsidRPr="00A56938" w:rsidRDefault="000300F9" w:rsidP="00FF7F54">
            <w:pPr>
              <w:keepNext/>
              <w:widowControl w:val="0"/>
              <w:tabs>
                <w:tab w:val="num" w:pos="0"/>
              </w:tabs>
              <w:adjustRightInd w:val="0"/>
              <w:spacing w:after="0" w:line="240" w:lineRule="auto"/>
              <w:ind w:left="191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56938">
              <w:rPr>
                <w:rFonts w:ascii="Times New Roman" w:eastAsia="Times New Roman" w:hAnsi="Times New Roman"/>
                <w:caps/>
                <w:snapToGrid w:val="0"/>
                <w:sz w:val="24"/>
                <w:szCs w:val="24"/>
                <w:lang w:eastAsia="ru-RU"/>
              </w:rPr>
              <w:t xml:space="preserve">1.4 </w:t>
            </w:r>
            <w:r w:rsidRPr="00A569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Количество часов на освоение рабочей программы дисциплины</w:t>
            </w:r>
          </w:p>
          <w:p w:rsidR="000300F9" w:rsidRPr="00A56938" w:rsidRDefault="000300F9" w:rsidP="00FF7F5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0300F9" w:rsidRPr="00A56938" w:rsidRDefault="000300F9" w:rsidP="00FF7F54">
            <w:pPr>
              <w:widowControl w:val="0"/>
              <w:adjustRightInd w:val="0"/>
              <w:spacing w:after="0" w:line="240" w:lineRule="auto"/>
              <w:ind w:left="86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69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</w:tr>
      <w:tr w:rsidR="000300F9" w:rsidRPr="00A56938" w:rsidTr="00FF7F54">
        <w:tc>
          <w:tcPr>
            <w:tcW w:w="694" w:type="dxa"/>
          </w:tcPr>
          <w:p w:rsidR="000300F9" w:rsidRPr="00A56938" w:rsidRDefault="000300F9" w:rsidP="00FF7F54">
            <w:pPr>
              <w:keepNext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/>
                <w:caps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</w:tcPr>
          <w:p w:rsidR="000300F9" w:rsidRPr="00A56938" w:rsidRDefault="000300F9" w:rsidP="00FF7F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aps/>
                <w:snapToGrid w:val="0"/>
                <w:sz w:val="24"/>
                <w:szCs w:val="20"/>
                <w:lang w:eastAsia="ru-RU"/>
              </w:rPr>
            </w:pPr>
            <w:r w:rsidRPr="00A56938">
              <w:rPr>
                <w:rFonts w:ascii="Times New Roman" w:eastAsia="Times New Roman" w:hAnsi="Times New Roman"/>
                <w:caps/>
                <w:snapToGrid w:val="0"/>
                <w:sz w:val="24"/>
                <w:szCs w:val="20"/>
                <w:lang w:eastAsia="ru-RU"/>
              </w:rPr>
              <w:t>СТРУКТУРА и содержание ДИСЦИПЛИНЫ</w:t>
            </w:r>
          </w:p>
          <w:p w:rsidR="000300F9" w:rsidRPr="00A56938" w:rsidRDefault="000300F9" w:rsidP="00FF7F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ind w:left="-180"/>
              <w:jc w:val="both"/>
              <w:textAlignment w:val="baseline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0300F9" w:rsidRPr="00A56938" w:rsidRDefault="000300F9" w:rsidP="00FF7F54">
            <w:pPr>
              <w:widowControl w:val="0"/>
              <w:adjustRightInd w:val="0"/>
              <w:spacing w:after="0" w:line="240" w:lineRule="auto"/>
              <w:ind w:left="86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69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</w:tr>
      <w:tr w:rsidR="000300F9" w:rsidRPr="00A56938" w:rsidTr="00FF7F54">
        <w:tc>
          <w:tcPr>
            <w:tcW w:w="694" w:type="dxa"/>
          </w:tcPr>
          <w:p w:rsidR="000300F9" w:rsidRPr="00A56938" w:rsidRDefault="000300F9" w:rsidP="00FF7F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ind w:left="630" w:hanging="772"/>
              <w:jc w:val="both"/>
              <w:textAlignment w:val="baseline"/>
              <w:rPr>
                <w:rFonts w:ascii="Times New Roman" w:eastAsia="Times New Roman" w:hAnsi="Times New Roman"/>
                <w:b/>
                <w:caps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</w:tcPr>
          <w:p w:rsidR="000300F9" w:rsidRPr="00A56938" w:rsidRDefault="000300F9" w:rsidP="00FF7F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ind w:left="630" w:hanging="7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0"/>
                <w:u w:val="single"/>
                <w:lang w:eastAsia="ru-RU"/>
              </w:rPr>
            </w:pPr>
            <w:r w:rsidRPr="00A56938">
              <w:rPr>
                <w:rFonts w:ascii="Times New Roman" w:eastAsia="Times New Roman" w:hAnsi="Times New Roman"/>
                <w:caps/>
                <w:sz w:val="24"/>
                <w:szCs w:val="20"/>
                <w:lang w:eastAsia="ru-RU"/>
              </w:rPr>
              <w:t xml:space="preserve">      2.1 </w:t>
            </w:r>
            <w:r w:rsidRPr="00A569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Объем дисциплины и виды учебной работы</w:t>
            </w:r>
          </w:p>
          <w:p w:rsidR="000300F9" w:rsidRPr="00A56938" w:rsidRDefault="000300F9" w:rsidP="00FF7F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488" w:hanging="63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aps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0300F9" w:rsidRPr="00A56938" w:rsidRDefault="000300F9" w:rsidP="00FF7F54">
            <w:pPr>
              <w:widowControl w:val="0"/>
              <w:adjustRightInd w:val="0"/>
              <w:spacing w:after="0" w:line="240" w:lineRule="auto"/>
              <w:ind w:left="86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69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6     </w:t>
            </w:r>
          </w:p>
        </w:tc>
      </w:tr>
      <w:tr w:rsidR="000300F9" w:rsidRPr="00A56938" w:rsidTr="00FF7F54">
        <w:tc>
          <w:tcPr>
            <w:tcW w:w="694" w:type="dxa"/>
          </w:tcPr>
          <w:p w:rsidR="000300F9" w:rsidRPr="00A56938" w:rsidRDefault="000300F9" w:rsidP="00FF7F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ind w:left="630" w:hanging="772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</w:tcPr>
          <w:p w:rsidR="000300F9" w:rsidRPr="00A56938" w:rsidRDefault="000300F9" w:rsidP="00FF7F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ind w:left="630" w:hanging="7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2.2. Тематический план и содержание дисциплины</w:t>
            </w:r>
          </w:p>
          <w:p w:rsidR="000300F9" w:rsidRPr="00A56938" w:rsidRDefault="000300F9" w:rsidP="00FF7F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ind w:left="630" w:hanging="772"/>
              <w:jc w:val="both"/>
              <w:textAlignment w:val="baseline"/>
              <w:rPr>
                <w:rFonts w:ascii="Times New Roman" w:eastAsia="Times New Roman" w:hAnsi="Times New Roman"/>
                <w:caps/>
                <w:sz w:val="24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0300F9" w:rsidRPr="00A56938" w:rsidRDefault="000300F9" w:rsidP="00FF7F54">
            <w:pPr>
              <w:widowControl w:val="0"/>
              <w:adjustRightInd w:val="0"/>
              <w:spacing w:after="0" w:line="240" w:lineRule="auto"/>
              <w:ind w:left="86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69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</w:p>
        </w:tc>
      </w:tr>
      <w:tr w:rsidR="000300F9" w:rsidRPr="00A56938" w:rsidTr="00FF7F54">
        <w:tc>
          <w:tcPr>
            <w:tcW w:w="694" w:type="dxa"/>
          </w:tcPr>
          <w:p w:rsidR="000300F9" w:rsidRPr="00A56938" w:rsidRDefault="000300F9" w:rsidP="00FF7F54">
            <w:pPr>
              <w:keepNext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/>
                <w:caps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</w:tcPr>
          <w:p w:rsidR="000300F9" w:rsidRPr="00A56938" w:rsidRDefault="000300F9" w:rsidP="00FF7F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aps/>
                <w:snapToGrid w:val="0"/>
                <w:sz w:val="24"/>
                <w:szCs w:val="20"/>
                <w:lang w:eastAsia="ru-RU"/>
              </w:rPr>
            </w:pPr>
            <w:r w:rsidRPr="00A56938">
              <w:rPr>
                <w:rFonts w:ascii="Times New Roman" w:eastAsia="Times New Roman" w:hAnsi="Times New Roman"/>
                <w:caps/>
                <w:snapToGrid w:val="0"/>
                <w:sz w:val="24"/>
                <w:szCs w:val="20"/>
                <w:lang w:eastAsia="ru-RU"/>
              </w:rPr>
              <w:t>условия реализации  РАБОЧЕЙ ПРОГРАММЫ дисциплины</w:t>
            </w:r>
          </w:p>
          <w:p w:rsidR="000300F9" w:rsidRPr="00A56938" w:rsidRDefault="000300F9" w:rsidP="00FF7F54">
            <w:pPr>
              <w:keepNext/>
              <w:widowControl w:val="0"/>
              <w:tabs>
                <w:tab w:val="num" w:pos="0"/>
              </w:tabs>
              <w:adjustRightInd w:val="0"/>
              <w:spacing w:after="0" w:line="240" w:lineRule="auto"/>
              <w:ind w:left="28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aps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0300F9" w:rsidRPr="00A56938" w:rsidRDefault="000300F9" w:rsidP="00FF7F54">
            <w:pPr>
              <w:widowControl w:val="0"/>
              <w:adjustRightInd w:val="0"/>
              <w:spacing w:after="0" w:line="240" w:lineRule="auto"/>
              <w:ind w:left="86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69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</w:t>
            </w:r>
          </w:p>
          <w:p w:rsidR="000300F9" w:rsidRPr="00A56938" w:rsidRDefault="000300F9" w:rsidP="00FF7F54">
            <w:pPr>
              <w:widowControl w:val="0"/>
              <w:adjustRightInd w:val="0"/>
              <w:spacing w:after="0" w:line="240" w:lineRule="auto"/>
              <w:ind w:left="86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69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</w:t>
            </w:r>
          </w:p>
        </w:tc>
      </w:tr>
      <w:tr w:rsidR="000300F9" w:rsidRPr="00A56938" w:rsidTr="00FF7F54">
        <w:tc>
          <w:tcPr>
            <w:tcW w:w="694" w:type="dxa"/>
          </w:tcPr>
          <w:p w:rsidR="000300F9" w:rsidRPr="00A56938" w:rsidRDefault="000300F9" w:rsidP="00FF7F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ind w:left="630" w:hanging="63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7577" w:type="dxa"/>
          </w:tcPr>
          <w:p w:rsidR="000300F9" w:rsidRPr="00A56938" w:rsidRDefault="000300F9" w:rsidP="00FF7F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ind w:left="176" w:hanging="489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A56938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       3.1 Образовательные технологии</w:t>
            </w:r>
          </w:p>
        </w:tc>
        <w:tc>
          <w:tcPr>
            <w:tcW w:w="1475" w:type="dxa"/>
          </w:tcPr>
          <w:p w:rsidR="000300F9" w:rsidRPr="00A56938" w:rsidRDefault="000300F9" w:rsidP="00FF7F54">
            <w:pPr>
              <w:widowControl w:val="0"/>
              <w:adjustRightInd w:val="0"/>
              <w:spacing w:after="0" w:line="240" w:lineRule="auto"/>
              <w:ind w:left="86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69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</w:t>
            </w:r>
          </w:p>
          <w:p w:rsidR="000300F9" w:rsidRPr="00A56938" w:rsidRDefault="000300F9" w:rsidP="00FF7F54">
            <w:pPr>
              <w:widowControl w:val="0"/>
              <w:adjustRightInd w:val="0"/>
              <w:spacing w:after="0" w:line="240" w:lineRule="auto"/>
              <w:ind w:left="86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0300F9" w:rsidRPr="00A56938" w:rsidTr="00FF7F54">
        <w:tc>
          <w:tcPr>
            <w:tcW w:w="694" w:type="dxa"/>
          </w:tcPr>
          <w:p w:rsidR="000300F9" w:rsidRPr="00A56938" w:rsidRDefault="000300F9" w:rsidP="00FF7F54">
            <w:pPr>
              <w:keepNext/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7577" w:type="dxa"/>
          </w:tcPr>
          <w:p w:rsidR="000300F9" w:rsidRPr="00A56938" w:rsidRDefault="000300F9" w:rsidP="00FF7F54">
            <w:pPr>
              <w:widowControl w:val="0"/>
              <w:adjustRightInd w:val="0"/>
              <w:spacing w:after="0" w:line="30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6938">
              <w:rPr>
                <w:rFonts w:ascii="Times New Roman" w:hAnsi="Times New Roman"/>
                <w:sz w:val="24"/>
                <w:szCs w:val="24"/>
              </w:rPr>
              <w:t xml:space="preserve">   3.2 Требования к минимальному материально-техническому обеспечению</w:t>
            </w:r>
          </w:p>
          <w:p w:rsidR="000300F9" w:rsidRPr="00A56938" w:rsidRDefault="000300F9" w:rsidP="00FF7F5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0300F9" w:rsidRPr="00A56938" w:rsidRDefault="000300F9" w:rsidP="00FF7F54">
            <w:pPr>
              <w:widowControl w:val="0"/>
              <w:adjustRightInd w:val="0"/>
              <w:spacing w:after="0" w:line="240" w:lineRule="auto"/>
              <w:ind w:left="86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69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</w:t>
            </w:r>
          </w:p>
        </w:tc>
      </w:tr>
      <w:tr w:rsidR="000300F9" w:rsidRPr="00A56938" w:rsidTr="00FF7F54">
        <w:tc>
          <w:tcPr>
            <w:tcW w:w="694" w:type="dxa"/>
          </w:tcPr>
          <w:p w:rsidR="000300F9" w:rsidRPr="00A56938" w:rsidRDefault="000300F9" w:rsidP="00FF7F54">
            <w:pPr>
              <w:keepNext/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8"/>
                <w:lang w:eastAsia="ru-RU"/>
              </w:rPr>
            </w:pPr>
          </w:p>
        </w:tc>
        <w:tc>
          <w:tcPr>
            <w:tcW w:w="7577" w:type="dxa"/>
          </w:tcPr>
          <w:p w:rsidR="000300F9" w:rsidRPr="00A56938" w:rsidRDefault="000300F9" w:rsidP="00FF7F54">
            <w:pPr>
              <w:keepNext/>
              <w:widowControl w:val="0"/>
              <w:tabs>
                <w:tab w:val="left" w:pos="0"/>
                <w:tab w:val="left" w:pos="2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569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  3.3 Информационное обеспечение обучения</w:t>
            </w:r>
          </w:p>
          <w:p w:rsidR="000300F9" w:rsidRPr="00A56938" w:rsidRDefault="000300F9" w:rsidP="00FF7F5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0300F9" w:rsidRPr="00A56938" w:rsidRDefault="000300F9" w:rsidP="00FF7F54">
            <w:pPr>
              <w:widowControl w:val="0"/>
              <w:adjustRightInd w:val="0"/>
              <w:spacing w:after="0" w:line="240" w:lineRule="auto"/>
              <w:ind w:left="86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69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</w:t>
            </w:r>
          </w:p>
        </w:tc>
      </w:tr>
      <w:tr w:rsidR="000300F9" w:rsidRPr="00A56938" w:rsidTr="00FF7F54">
        <w:tc>
          <w:tcPr>
            <w:tcW w:w="694" w:type="dxa"/>
          </w:tcPr>
          <w:p w:rsidR="000300F9" w:rsidRPr="00A56938" w:rsidRDefault="000300F9" w:rsidP="00FF7F54">
            <w:pPr>
              <w:keepNext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/>
                <w:caps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</w:tcPr>
          <w:p w:rsidR="000300F9" w:rsidRPr="00A56938" w:rsidRDefault="000300F9" w:rsidP="00FF7F5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aps/>
                <w:snapToGrid w:val="0"/>
                <w:sz w:val="24"/>
                <w:szCs w:val="20"/>
                <w:lang w:eastAsia="ru-RU"/>
              </w:rPr>
            </w:pPr>
            <w:r w:rsidRPr="00A56938">
              <w:rPr>
                <w:rFonts w:ascii="Times New Roman" w:eastAsia="Times New Roman" w:hAnsi="Times New Roman"/>
                <w:caps/>
                <w:snapToGrid w:val="0"/>
                <w:sz w:val="24"/>
                <w:szCs w:val="20"/>
                <w:lang w:eastAsia="ru-RU"/>
              </w:rPr>
              <w:t>Контроль и оценка результатов Освоения дисциплины</w:t>
            </w:r>
          </w:p>
          <w:p w:rsidR="000300F9" w:rsidRPr="00A56938" w:rsidRDefault="000300F9" w:rsidP="00FF7F54">
            <w:pPr>
              <w:keepNext/>
              <w:widowControl w:val="0"/>
              <w:tabs>
                <w:tab w:val="left" w:pos="0"/>
              </w:tabs>
              <w:adjustRightInd w:val="0"/>
              <w:spacing w:after="0" w:line="240" w:lineRule="auto"/>
              <w:ind w:left="28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/>
                <w:caps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0300F9" w:rsidRPr="00A56938" w:rsidRDefault="000300F9" w:rsidP="00FF7F54">
            <w:pPr>
              <w:widowControl w:val="0"/>
              <w:adjustRightInd w:val="0"/>
              <w:spacing w:after="0" w:line="240" w:lineRule="auto"/>
              <w:ind w:left="867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A569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</w:t>
            </w:r>
            <w:r w:rsidRPr="00A569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0300F9" w:rsidRDefault="000300F9" w:rsidP="000300F9">
      <w:pPr>
        <w:pStyle w:val="Default"/>
        <w:rPr>
          <w:color w:val="auto"/>
        </w:rPr>
      </w:pPr>
    </w:p>
    <w:p w:rsidR="000300F9" w:rsidRDefault="000300F9" w:rsidP="000300F9">
      <w:pPr>
        <w:pStyle w:val="Default"/>
        <w:rPr>
          <w:color w:val="auto"/>
        </w:rPr>
      </w:pPr>
    </w:p>
    <w:p w:rsidR="000300F9" w:rsidRDefault="000300F9" w:rsidP="000300F9">
      <w:pPr>
        <w:pStyle w:val="Default"/>
        <w:rPr>
          <w:color w:val="auto"/>
        </w:rPr>
      </w:pPr>
    </w:p>
    <w:p w:rsidR="000300F9" w:rsidRDefault="000300F9" w:rsidP="000300F9">
      <w:pPr>
        <w:pStyle w:val="Default"/>
        <w:rPr>
          <w:color w:val="auto"/>
        </w:rPr>
      </w:pPr>
    </w:p>
    <w:p w:rsidR="000300F9" w:rsidRDefault="000300F9" w:rsidP="000300F9">
      <w:pPr>
        <w:pStyle w:val="Default"/>
        <w:rPr>
          <w:color w:val="auto"/>
        </w:rPr>
      </w:pPr>
    </w:p>
    <w:p w:rsidR="000300F9" w:rsidRDefault="000300F9" w:rsidP="000300F9">
      <w:pPr>
        <w:pStyle w:val="Default"/>
        <w:rPr>
          <w:color w:val="auto"/>
        </w:rPr>
      </w:pPr>
    </w:p>
    <w:p w:rsidR="000300F9" w:rsidRDefault="000300F9" w:rsidP="000300F9">
      <w:pPr>
        <w:pStyle w:val="Default"/>
        <w:rPr>
          <w:color w:val="auto"/>
        </w:rPr>
      </w:pPr>
    </w:p>
    <w:p w:rsidR="000300F9" w:rsidRDefault="000300F9" w:rsidP="000300F9">
      <w:pPr>
        <w:pStyle w:val="Default"/>
        <w:rPr>
          <w:color w:val="auto"/>
        </w:rPr>
      </w:pPr>
    </w:p>
    <w:p w:rsidR="000300F9" w:rsidRDefault="000300F9" w:rsidP="000300F9">
      <w:pPr>
        <w:pStyle w:val="Default"/>
        <w:rPr>
          <w:color w:val="auto"/>
        </w:rPr>
      </w:pPr>
    </w:p>
    <w:p w:rsidR="000300F9" w:rsidRDefault="000300F9" w:rsidP="000300F9">
      <w:pPr>
        <w:pStyle w:val="Default"/>
        <w:rPr>
          <w:color w:val="auto"/>
        </w:rPr>
      </w:pPr>
    </w:p>
    <w:p w:rsidR="000300F9" w:rsidRDefault="000300F9" w:rsidP="000300F9">
      <w:pPr>
        <w:pStyle w:val="Default"/>
        <w:rPr>
          <w:color w:val="auto"/>
        </w:rPr>
      </w:pPr>
    </w:p>
    <w:p w:rsidR="000300F9" w:rsidRDefault="000300F9" w:rsidP="000300F9">
      <w:pPr>
        <w:pStyle w:val="Default"/>
        <w:rPr>
          <w:color w:val="auto"/>
        </w:rPr>
      </w:pPr>
    </w:p>
    <w:p w:rsidR="000300F9" w:rsidRDefault="000300F9" w:rsidP="000300F9">
      <w:pPr>
        <w:pStyle w:val="Default"/>
        <w:rPr>
          <w:color w:val="auto"/>
        </w:rPr>
      </w:pPr>
    </w:p>
    <w:p w:rsidR="000300F9" w:rsidRDefault="000300F9" w:rsidP="000300F9">
      <w:pPr>
        <w:pStyle w:val="Default"/>
        <w:rPr>
          <w:color w:val="auto"/>
        </w:rPr>
      </w:pPr>
    </w:p>
    <w:p w:rsidR="000300F9" w:rsidRDefault="000300F9" w:rsidP="000300F9">
      <w:pPr>
        <w:pStyle w:val="Default"/>
        <w:rPr>
          <w:color w:val="auto"/>
        </w:rPr>
      </w:pPr>
    </w:p>
    <w:p w:rsidR="000300F9" w:rsidRDefault="000300F9" w:rsidP="000300F9">
      <w:pPr>
        <w:pStyle w:val="Default"/>
        <w:rPr>
          <w:color w:val="auto"/>
        </w:rPr>
      </w:pPr>
    </w:p>
    <w:p w:rsidR="000300F9" w:rsidRDefault="000300F9" w:rsidP="000300F9">
      <w:pPr>
        <w:pStyle w:val="Default"/>
        <w:rPr>
          <w:color w:val="auto"/>
        </w:rPr>
      </w:pPr>
    </w:p>
    <w:p w:rsidR="000300F9" w:rsidRDefault="000300F9" w:rsidP="000300F9">
      <w:pPr>
        <w:pStyle w:val="Default"/>
        <w:rPr>
          <w:color w:val="auto"/>
        </w:rPr>
      </w:pPr>
    </w:p>
    <w:p w:rsidR="000300F9" w:rsidRDefault="000300F9" w:rsidP="000300F9">
      <w:pPr>
        <w:pStyle w:val="Default"/>
        <w:rPr>
          <w:color w:val="auto"/>
        </w:rPr>
      </w:pPr>
    </w:p>
    <w:p w:rsidR="000300F9" w:rsidRDefault="000300F9" w:rsidP="000300F9">
      <w:pPr>
        <w:pStyle w:val="Default"/>
        <w:rPr>
          <w:color w:val="auto"/>
        </w:rPr>
      </w:pPr>
    </w:p>
    <w:p w:rsidR="000300F9" w:rsidRPr="00B653F7" w:rsidRDefault="000300F9" w:rsidP="000300F9">
      <w:pPr>
        <w:pStyle w:val="Default"/>
        <w:numPr>
          <w:ilvl w:val="0"/>
          <w:numId w:val="1"/>
        </w:numPr>
        <w:jc w:val="center"/>
        <w:rPr>
          <w:b/>
          <w:bCs/>
          <w:color w:val="auto"/>
        </w:rPr>
      </w:pPr>
      <w:r w:rsidRPr="00B653F7">
        <w:rPr>
          <w:b/>
          <w:bCs/>
          <w:color w:val="auto"/>
        </w:rPr>
        <w:lastRenderedPageBreak/>
        <w:t xml:space="preserve">ПАСПОРТ РАБОЧЕЙ ПРОГРАММЫ УЧЕБНОЙ ДИСЦИПЛИНЫ </w:t>
      </w:r>
    </w:p>
    <w:p w:rsidR="000300F9" w:rsidRPr="009C3833" w:rsidRDefault="000300F9" w:rsidP="000300F9">
      <w:pPr>
        <w:pStyle w:val="Default"/>
        <w:jc w:val="center"/>
        <w:rPr>
          <w:b/>
          <w:caps/>
          <w:color w:val="auto"/>
          <w:szCs w:val="28"/>
        </w:rPr>
      </w:pPr>
      <w:r w:rsidRPr="009C3833">
        <w:rPr>
          <w:b/>
          <w:caps/>
          <w:color w:val="auto"/>
          <w:szCs w:val="28"/>
        </w:rPr>
        <w:t>ОПЦ.01 «</w:t>
      </w:r>
      <w:r w:rsidRPr="009C3833">
        <w:rPr>
          <w:b/>
          <w:bCs/>
          <w:color w:val="auto"/>
        </w:rPr>
        <w:t>Экономика организации</w:t>
      </w:r>
      <w:r w:rsidRPr="009C3833">
        <w:rPr>
          <w:b/>
          <w:caps/>
          <w:color w:val="auto"/>
          <w:szCs w:val="28"/>
        </w:rPr>
        <w:t>»</w:t>
      </w:r>
    </w:p>
    <w:p w:rsidR="000300F9" w:rsidRPr="00221BA9" w:rsidRDefault="000300F9" w:rsidP="0003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/>
          <w:b/>
          <w:caps/>
          <w:sz w:val="24"/>
          <w:szCs w:val="28"/>
        </w:rPr>
      </w:pPr>
    </w:p>
    <w:p w:rsidR="000300F9" w:rsidRPr="00221BA9" w:rsidRDefault="000300F9" w:rsidP="0003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/>
          <w:b/>
          <w:sz w:val="24"/>
          <w:szCs w:val="28"/>
        </w:rPr>
      </w:pPr>
      <w:r w:rsidRPr="00221BA9">
        <w:rPr>
          <w:rFonts w:ascii="Times New Roman" w:hAnsi="Times New Roman"/>
          <w:b/>
          <w:sz w:val="24"/>
          <w:szCs w:val="28"/>
        </w:rPr>
        <w:t>1.1. Область применения рабочей программы</w:t>
      </w:r>
    </w:p>
    <w:p w:rsidR="000300F9" w:rsidRPr="00221BA9" w:rsidRDefault="000300F9" w:rsidP="0003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221BA9">
        <w:rPr>
          <w:rFonts w:ascii="Times New Roman" w:hAnsi="Times New Roman"/>
          <w:sz w:val="24"/>
          <w:szCs w:val="28"/>
        </w:rPr>
        <w:t>Рабочая программа дисциплины является частью основной профессиональной образовательной программы в соответствии с ФГОС по специальностям СПО, входящей в состав укрупненной группы специальностей 38.00.00 Экономика и управление:</w:t>
      </w:r>
    </w:p>
    <w:p w:rsidR="000300F9" w:rsidRPr="00221BA9" w:rsidRDefault="00B51879" w:rsidP="000300F9">
      <w:pPr>
        <w:tabs>
          <w:tab w:val="left" w:pos="709"/>
          <w:tab w:val="left" w:pos="1134"/>
        </w:tabs>
        <w:spacing w:line="240" w:lineRule="auto"/>
        <w:jc w:val="center"/>
        <w:rPr>
          <w:rFonts w:ascii="Times New Roman" w:hAnsi="Times New Roman"/>
          <w:sz w:val="24"/>
          <w:szCs w:val="28"/>
        </w:rPr>
      </w:pPr>
      <w:r w:rsidRPr="00B51879">
        <w:rPr>
          <w:rFonts w:ascii="Times New Roman" w:hAnsi="Times New Roman"/>
          <w:sz w:val="20"/>
          <w:szCs w:val="20"/>
        </w:rPr>
        <w:pict>
          <v:shape id="_x0000_s1029" type="#_x0000_t32" style="position:absolute;left:0;text-align:left;margin-left:88.9pt;margin-top:13.4pt;width:309.35pt;height:0;z-index:251663360" o:connectortype="straight"/>
        </w:pict>
      </w:r>
      <w:r w:rsidR="000300F9" w:rsidRPr="00221BA9">
        <w:rPr>
          <w:rFonts w:ascii="Times New Roman" w:hAnsi="Times New Roman"/>
          <w:sz w:val="24"/>
          <w:szCs w:val="28"/>
        </w:rPr>
        <w:t xml:space="preserve">38.02.01    Экономика и бухгалтерский учет </w:t>
      </w:r>
      <w:r w:rsidR="000300F9" w:rsidRPr="00221BA9">
        <w:rPr>
          <w:rFonts w:ascii="Times New Roman" w:hAnsi="Times New Roman"/>
          <w:sz w:val="24"/>
          <w:szCs w:val="24"/>
        </w:rPr>
        <w:t>(по отраслям)</w:t>
      </w:r>
    </w:p>
    <w:p w:rsidR="000300F9" w:rsidRPr="00BC7904" w:rsidRDefault="000300F9" w:rsidP="000300F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21BA9">
        <w:rPr>
          <w:rFonts w:ascii="Times New Roman" w:hAnsi="Times New Roman"/>
          <w:b/>
          <w:sz w:val="24"/>
          <w:szCs w:val="28"/>
        </w:rPr>
        <w:t xml:space="preserve">1.2. Место учебной дисциплины в структуре основной профессиональной образовательной программы </w:t>
      </w:r>
      <w:r w:rsidRPr="00221BA9">
        <w:rPr>
          <w:rFonts w:ascii="Times New Roman" w:hAnsi="Times New Roman"/>
          <w:b/>
          <w:sz w:val="24"/>
          <w:szCs w:val="32"/>
        </w:rPr>
        <w:t xml:space="preserve">подготовки специалистов среднего звена: </w:t>
      </w:r>
      <w:r>
        <w:rPr>
          <w:rFonts w:ascii="Times New Roman" w:hAnsi="Times New Roman"/>
          <w:b/>
          <w:sz w:val="24"/>
          <w:szCs w:val="32"/>
        </w:rPr>
        <w:t>Д</w:t>
      </w:r>
      <w:r w:rsidRPr="00BC7904">
        <w:rPr>
          <w:rFonts w:ascii="Times New Roman" w:hAnsi="Times New Roman"/>
          <w:sz w:val="23"/>
          <w:szCs w:val="23"/>
        </w:rPr>
        <w:t xml:space="preserve">исциплина ОП.01 Экономика организации является обязательной частью </w:t>
      </w:r>
      <w:proofErr w:type="spellStart"/>
      <w:r w:rsidRPr="00BC7904">
        <w:rPr>
          <w:rFonts w:ascii="Times New Roman" w:hAnsi="Times New Roman"/>
          <w:sz w:val="23"/>
          <w:szCs w:val="23"/>
        </w:rPr>
        <w:t>общепрофессионального</w:t>
      </w:r>
      <w:proofErr w:type="spellEnd"/>
      <w:r w:rsidRPr="00BC7904">
        <w:rPr>
          <w:rFonts w:ascii="Times New Roman" w:hAnsi="Times New Roman"/>
          <w:sz w:val="23"/>
          <w:szCs w:val="23"/>
        </w:rPr>
        <w:t xml:space="preserve"> цикла примерной основной образовательной программы в соответствии с ФГОС СПО по специальности </w:t>
      </w:r>
      <w:r w:rsidRPr="00BC7904">
        <w:rPr>
          <w:rFonts w:ascii="Times New Roman" w:hAnsi="Times New Roman"/>
          <w:bCs/>
          <w:sz w:val="23"/>
          <w:szCs w:val="23"/>
        </w:rPr>
        <w:t>38.02.01 Экономика и бухгалтерский учет (по отраслям)</w:t>
      </w:r>
      <w:r w:rsidRPr="00BC7904">
        <w:rPr>
          <w:rFonts w:ascii="Times New Roman" w:hAnsi="Times New Roman"/>
          <w:sz w:val="23"/>
          <w:szCs w:val="23"/>
        </w:rPr>
        <w:t>.</w:t>
      </w:r>
    </w:p>
    <w:p w:rsidR="000300F9" w:rsidRPr="00BC7904" w:rsidRDefault="000300F9" w:rsidP="000300F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C7904">
        <w:rPr>
          <w:rFonts w:ascii="Times New Roman" w:hAnsi="Times New Roman"/>
          <w:sz w:val="23"/>
          <w:szCs w:val="23"/>
        </w:rPr>
        <w:t xml:space="preserve">Учебная дисциплина «Экономика организации» обеспечивает формирование профессиональных и общих компетенций по всем видам деятельности ФГОС СПО по специальности </w:t>
      </w:r>
      <w:r w:rsidRPr="00BC7904">
        <w:rPr>
          <w:rFonts w:ascii="Times New Roman" w:hAnsi="Times New Roman"/>
          <w:bCs/>
          <w:sz w:val="23"/>
          <w:szCs w:val="23"/>
        </w:rPr>
        <w:t>38.02.01 Экономика и бухгалтерский учет (по отраслям)</w:t>
      </w:r>
      <w:r w:rsidRPr="00BC7904">
        <w:rPr>
          <w:rFonts w:ascii="Times New Roman" w:hAnsi="Times New Roman"/>
          <w:sz w:val="23"/>
          <w:szCs w:val="23"/>
        </w:rPr>
        <w:t>. Особое значение дисциплина имеет при формировании и развитии ОК 01; ОК 02;ОК 03; ОК 04; ОК 05; ОК 09; ОК 10; ОК 11; ПК 2.2; ПК 2.5.</w:t>
      </w:r>
    </w:p>
    <w:p w:rsidR="000300F9" w:rsidRPr="009C3833" w:rsidRDefault="000300F9" w:rsidP="0003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9C3833">
        <w:rPr>
          <w:rFonts w:ascii="Times New Roman" w:hAnsi="Times New Roman"/>
          <w:b/>
          <w:bCs/>
          <w:sz w:val="24"/>
          <w:szCs w:val="24"/>
        </w:rPr>
        <w:t xml:space="preserve">Цели и задачи учебной дисциплины – требования к результатам освоения учебной дисциплины: </w:t>
      </w:r>
    </w:p>
    <w:p w:rsidR="000300F9" w:rsidRPr="009C3833" w:rsidRDefault="000300F9" w:rsidP="000300F9">
      <w:pPr>
        <w:pStyle w:val="Default"/>
        <w:ind w:left="780"/>
        <w:jc w:val="both"/>
        <w:rPr>
          <w:b/>
          <w:bCs/>
          <w:color w:val="auto"/>
        </w:rPr>
      </w:pPr>
      <w:r w:rsidRPr="009C3833">
        <w:rPr>
          <w:b/>
          <w:bCs/>
          <w:color w:val="auto"/>
        </w:rPr>
        <w:t>Цели:</w:t>
      </w:r>
    </w:p>
    <w:p w:rsidR="000300F9" w:rsidRPr="009C3833" w:rsidRDefault="000300F9" w:rsidP="00030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833">
        <w:rPr>
          <w:rFonts w:ascii="Times New Roman" w:hAnsi="Times New Roman"/>
          <w:sz w:val="24"/>
          <w:szCs w:val="24"/>
        </w:rPr>
        <w:t xml:space="preserve">      Формирование основных теоретических и практических положений  экономики организации;</w:t>
      </w:r>
    </w:p>
    <w:p w:rsidR="000300F9" w:rsidRPr="009C3833" w:rsidRDefault="000300F9" w:rsidP="00030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833">
        <w:rPr>
          <w:rFonts w:ascii="Times New Roman" w:hAnsi="Times New Roman"/>
          <w:sz w:val="24"/>
          <w:szCs w:val="24"/>
        </w:rPr>
        <w:t xml:space="preserve">        Овладение методикой расчета производственных и экономических  показателей деятельности сельскохозяйственных предприятий.</w:t>
      </w:r>
    </w:p>
    <w:p w:rsidR="000300F9" w:rsidRPr="009C3833" w:rsidRDefault="000300F9" w:rsidP="000300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3833">
        <w:rPr>
          <w:rFonts w:ascii="Times New Roman" w:hAnsi="Times New Roman"/>
          <w:sz w:val="24"/>
          <w:szCs w:val="24"/>
        </w:rPr>
        <w:t xml:space="preserve">         </w:t>
      </w:r>
      <w:r w:rsidRPr="009C3833">
        <w:rPr>
          <w:rFonts w:ascii="Times New Roman" w:hAnsi="Times New Roman"/>
          <w:b/>
          <w:sz w:val="24"/>
          <w:szCs w:val="24"/>
        </w:rPr>
        <w:t>Задачи:</w:t>
      </w:r>
    </w:p>
    <w:p w:rsidR="000300F9" w:rsidRPr="009C3833" w:rsidRDefault="000300F9" w:rsidP="000300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3833">
        <w:rPr>
          <w:rFonts w:ascii="Times New Roman" w:hAnsi="Times New Roman"/>
          <w:sz w:val="24"/>
          <w:szCs w:val="24"/>
        </w:rPr>
        <w:t xml:space="preserve"> Развитие   экономического мышления;</w:t>
      </w:r>
    </w:p>
    <w:p w:rsidR="000300F9" w:rsidRPr="009C3833" w:rsidRDefault="000300F9" w:rsidP="000300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3833">
        <w:rPr>
          <w:rFonts w:ascii="Times New Roman" w:hAnsi="Times New Roman"/>
          <w:sz w:val="24"/>
          <w:szCs w:val="24"/>
        </w:rPr>
        <w:t xml:space="preserve">Умения рационально использовать ресурсы; </w:t>
      </w:r>
    </w:p>
    <w:p w:rsidR="000300F9" w:rsidRPr="009C3833" w:rsidRDefault="000300F9" w:rsidP="000300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3833">
        <w:rPr>
          <w:rFonts w:ascii="Times New Roman" w:hAnsi="Times New Roman"/>
          <w:sz w:val="24"/>
          <w:szCs w:val="24"/>
        </w:rPr>
        <w:t xml:space="preserve"> Воспитание средствами экономики соответствующего поведения в будущей производственной деятельности и повседневной жизни. </w:t>
      </w:r>
    </w:p>
    <w:p w:rsidR="000300F9" w:rsidRPr="009C3833" w:rsidRDefault="000300F9" w:rsidP="000300F9">
      <w:pPr>
        <w:pStyle w:val="Default"/>
        <w:jc w:val="both"/>
        <w:rPr>
          <w:color w:val="auto"/>
        </w:rPr>
      </w:pPr>
      <w:r w:rsidRPr="009C3833">
        <w:rPr>
          <w:color w:val="auto"/>
        </w:rPr>
        <w:t xml:space="preserve">В результате освоения учебной дисциплины обучающийся должен </w:t>
      </w:r>
      <w:r w:rsidRPr="009C3833">
        <w:rPr>
          <w:b/>
          <w:color w:val="auto"/>
        </w:rPr>
        <w:t>уметь</w:t>
      </w:r>
      <w:r w:rsidRPr="009C3833">
        <w:rPr>
          <w:color w:val="auto"/>
        </w:rPr>
        <w:t xml:space="preserve">: </w:t>
      </w:r>
    </w:p>
    <w:p w:rsidR="000300F9" w:rsidRPr="009C3833" w:rsidRDefault="000300F9" w:rsidP="000300F9">
      <w:pPr>
        <w:pStyle w:val="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9C3833">
        <w:rPr>
          <w:szCs w:val="24"/>
        </w:rPr>
        <w:t>определять организационно-правовые формы организаций;</w:t>
      </w:r>
    </w:p>
    <w:p w:rsidR="000300F9" w:rsidRPr="009C3833" w:rsidRDefault="000300F9" w:rsidP="000300F9">
      <w:pPr>
        <w:pStyle w:val="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9C3833">
        <w:rPr>
          <w:szCs w:val="24"/>
        </w:rPr>
        <w:t>находить и использовать необходимую экономическую информацию;</w:t>
      </w:r>
    </w:p>
    <w:p w:rsidR="000300F9" w:rsidRPr="009C3833" w:rsidRDefault="000300F9" w:rsidP="000300F9">
      <w:pPr>
        <w:pStyle w:val="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9C3833">
        <w:rPr>
          <w:szCs w:val="24"/>
        </w:rPr>
        <w:t>определять состав материальных, трудовых и финансовых ресурсов организации;</w:t>
      </w:r>
    </w:p>
    <w:p w:rsidR="000300F9" w:rsidRDefault="000300F9" w:rsidP="000300F9">
      <w:pPr>
        <w:pStyle w:val="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9C3833">
        <w:rPr>
          <w:szCs w:val="24"/>
        </w:rPr>
        <w:t>заполнять первичные документы по экономической деятельности организации;</w:t>
      </w:r>
    </w:p>
    <w:p w:rsidR="000300F9" w:rsidRPr="009C3833" w:rsidRDefault="000300F9" w:rsidP="000300F9">
      <w:pPr>
        <w:pStyle w:val="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9C3833">
        <w:rPr>
          <w:szCs w:val="24"/>
        </w:rPr>
        <w:t>рассчитывать по принятой методике основные технико-экономические показатели деятельности организации.</w:t>
      </w:r>
    </w:p>
    <w:p w:rsidR="000300F9" w:rsidRPr="009C3833" w:rsidRDefault="000300F9" w:rsidP="000300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9C3833">
        <w:rPr>
          <w:szCs w:val="24"/>
        </w:rPr>
        <w:t xml:space="preserve">В результате освоения учебной дисциплины обучающийся должен </w:t>
      </w:r>
      <w:r w:rsidRPr="009C3833">
        <w:rPr>
          <w:b/>
          <w:szCs w:val="24"/>
        </w:rPr>
        <w:t>знать</w:t>
      </w:r>
      <w:r w:rsidRPr="009C3833">
        <w:rPr>
          <w:szCs w:val="24"/>
        </w:rPr>
        <w:t xml:space="preserve">: </w:t>
      </w:r>
    </w:p>
    <w:p w:rsidR="000300F9" w:rsidRPr="00747563" w:rsidRDefault="000300F9" w:rsidP="000300F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сущность организации как основного звена экономики отраслей;</w:t>
      </w:r>
    </w:p>
    <w:p w:rsidR="000300F9" w:rsidRPr="00747563" w:rsidRDefault="000300F9" w:rsidP="000300F9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основные принципы построения экономической системы организации;</w:t>
      </w:r>
    </w:p>
    <w:p w:rsidR="000300F9" w:rsidRPr="00747563" w:rsidRDefault="000300F9" w:rsidP="000300F9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принципы и методы управления основными и оборотными средствами;</w:t>
      </w:r>
    </w:p>
    <w:p w:rsidR="000300F9" w:rsidRPr="00747563" w:rsidRDefault="000300F9" w:rsidP="000300F9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методы оценки эффективности их использования;</w:t>
      </w:r>
    </w:p>
    <w:p w:rsidR="000300F9" w:rsidRPr="00747563" w:rsidRDefault="000300F9" w:rsidP="000300F9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организацию производственного и технологического процессов;</w:t>
      </w:r>
    </w:p>
    <w:p w:rsidR="000300F9" w:rsidRPr="00747563" w:rsidRDefault="000300F9" w:rsidP="000300F9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состав материальных, трудовых и финансовых ресурсов организации, показатели их эффективного использования;</w:t>
      </w:r>
    </w:p>
    <w:p w:rsidR="000300F9" w:rsidRPr="00747563" w:rsidRDefault="000300F9" w:rsidP="000300F9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способы экономии ресурсов, в том числе основные энергосберегающие технологии;</w:t>
      </w:r>
    </w:p>
    <w:p w:rsidR="000300F9" w:rsidRPr="00747563" w:rsidRDefault="000300F9" w:rsidP="000300F9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механизмы ценообразования;</w:t>
      </w:r>
    </w:p>
    <w:p w:rsidR="000300F9" w:rsidRDefault="000300F9" w:rsidP="000300F9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D381B">
        <w:rPr>
          <w:rFonts w:ascii="Times New Roman" w:hAnsi="Times New Roman"/>
          <w:sz w:val="24"/>
          <w:szCs w:val="24"/>
        </w:rPr>
        <w:t>формы оплаты труда;</w:t>
      </w:r>
    </w:p>
    <w:p w:rsidR="000300F9" w:rsidRPr="00CD381B" w:rsidRDefault="000300F9" w:rsidP="000300F9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D381B">
        <w:rPr>
          <w:rFonts w:ascii="Times New Roman" w:hAnsi="Times New Roman"/>
          <w:sz w:val="24"/>
          <w:szCs w:val="24"/>
        </w:rPr>
        <w:lastRenderedPageBreak/>
        <w:t>основные технико-экономические показатели деятельности организации и методику их расчета.</w:t>
      </w:r>
    </w:p>
    <w:p w:rsidR="000300F9" w:rsidRPr="009C3833" w:rsidRDefault="000300F9" w:rsidP="000300F9">
      <w:pPr>
        <w:tabs>
          <w:tab w:val="left" w:pos="993"/>
        </w:tabs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9C3833">
        <w:rPr>
          <w:rFonts w:ascii="Times New Roman" w:hAnsi="Times New Roman"/>
          <w:b/>
          <w:sz w:val="24"/>
          <w:szCs w:val="24"/>
        </w:rPr>
        <w:t>Формируемые компетенции</w:t>
      </w:r>
    </w:p>
    <w:p w:rsidR="000300F9" w:rsidRPr="009C3833" w:rsidRDefault="000300F9" w:rsidP="000300F9">
      <w:pPr>
        <w:tabs>
          <w:tab w:val="left" w:pos="993"/>
        </w:tabs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9C3833">
        <w:rPr>
          <w:rFonts w:ascii="Times New Roman" w:hAnsi="Times New Roman"/>
          <w:b/>
          <w:sz w:val="24"/>
          <w:szCs w:val="24"/>
        </w:rPr>
        <w:t>Общие компетенции</w:t>
      </w:r>
    </w:p>
    <w:p w:rsidR="000300F9" w:rsidRDefault="000300F9" w:rsidP="000300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1. Выбирать способы решения задач профессиональной деятельности применительно к различным контекстам;</w:t>
      </w:r>
    </w:p>
    <w:p w:rsidR="000300F9" w:rsidRDefault="000300F9" w:rsidP="000300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2. Осуществлять поиск, анализ и интерпретацию информации, необходимой для выполнения задач профессиональной деятельности;</w:t>
      </w:r>
    </w:p>
    <w:p w:rsidR="000300F9" w:rsidRDefault="000300F9" w:rsidP="000300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3. Планировать и реализовывать собственное профессиональное и личностное развитие;</w:t>
      </w:r>
    </w:p>
    <w:p w:rsidR="000300F9" w:rsidRDefault="000300F9" w:rsidP="000300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4.  Работать в коллективе и команде, эффективно взаимодействовать с коллегами, руководством, клиентами;</w:t>
      </w:r>
    </w:p>
    <w:p w:rsidR="000300F9" w:rsidRDefault="000300F9" w:rsidP="000300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0300F9" w:rsidRDefault="000300F9" w:rsidP="000300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0300F9" w:rsidRDefault="000300F9" w:rsidP="000300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0300F9" w:rsidRDefault="000300F9" w:rsidP="000300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0300F9" w:rsidRPr="009C3833" w:rsidRDefault="000300F9" w:rsidP="000300F9">
      <w:pPr>
        <w:spacing w:after="0"/>
        <w:ind w:left="1080" w:hanging="654"/>
        <w:jc w:val="both"/>
        <w:rPr>
          <w:rFonts w:ascii="Times New Roman" w:hAnsi="Times New Roman"/>
          <w:b/>
          <w:sz w:val="24"/>
          <w:szCs w:val="24"/>
        </w:rPr>
      </w:pPr>
      <w:r w:rsidRPr="009C3833">
        <w:rPr>
          <w:rFonts w:ascii="Times New Roman" w:hAnsi="Times New Roman"/>
          <w:b/>
          <w:sz w:val="24"/>
          <w:szCs w:val="24"/>
        </w:rPr>
        <w:t>Профессиональные</w:t>
      </w:r>
      <w:r w:rsidRPr="009C3833">
        <w:rPr>
          <w:rFonts w:ascii="Times New Roman" w:hAnsi="Times New Roman"/>
          <w:sz w:val="24"/>
          <w:szCs w:val="24"/>
        </w:rPr>
        <w:t xml:space="preserve"> </w:t>
      </w:r>
      <w:r w:rsidRPr="009C3833">
        <w:rPr>
          <w:rFonts w:ascii="Times New Roman" w:hAnsi="Times New Roman"/>
          <w:b/>
          <w:sz w:val="24"/>
          <w:szCs w:val="24"/>
        </w:rPr>
        <w:t>компетенции</w:t>
      </w:r>
    </w:p>
    <w:p w:rsidR="000300F9" w:rsidRDefault="000300F9" w:rsidP="000300F9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ПК 2.2. Выполнять поручения руководства в составе комиссии по инвентаризации активов в местах их хранения;</w:t>
      </w:r>
    </w:p>
    <w:p w:rsidR="000300F9" w:rsidRDefault="000300F9" w:rsidP="000300F9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ПК 2.5. Проводить процедуры инвентаризации финансовых обязательств организации.</w:t>
      </w:r>
    </w:p>
    <w:p w:rsidR="000300F9" w:rsidRDefault="000300F9" w:rsidP="000300F9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0300F9" w:rsidRDefault="000300F9" w:rsidP="000300F9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0300F9" w:rsidRPr="009C3833" w:rsidRDefault="000300F9" w:rsidP="000300F9">
      <w:pPr>
        <w:pStyle w:val="Default"/>
        <w:numPr>
          <w:ilvl w:val="1"/>
          <w:numId w:val="3"/>
        </w:numPr>
        <w:jc w:val="both"/>
        <w:rPr>
          <w:b/>
          <w:bCs/>
          <w:color w:val="auto"/>
        </w:rPr>
      </w:pPr>
      <w:r w:rsidRPr="009C3833">
        <w:rPr>
          <w:b/>
          <w:bCs/>
          <w:color w:val="auto"/>
        </w:rPr>
        <w:t xml:space="preserve">Количество часов на освоение программы дисциплины: </w:t>
      </w:r>
    </w:p>
    <w:p w:rsidR="000300F9" w:rsidRDefault="000300F9" w:rsidP="000300F9">
      <w:pPr>
        <w:pStyle w:val="Default"/>
        <w:jc w:val="both"/>
        <w:rPr>
          <w:color w:val="auto"/>
        </w:rPr>
      </w:pPr>
    </w:p>
    <w:p w:rsidR="000300F9" w:rsidRPr="009C3833" w:rsidRDefault="000300F9" w:rsidP="000300F9">
      <w:pPr>
        <w:pStyle w:val="Default"/>
        <w:jc w:val="both"/>
        <w:rPr>
          <w:color w:val="auto"/>
        </w:rPr>
      </w:pPr>
      <w:r w:rsidRPr="009C3833">
        <w:rPr>
          <w:color w:val="auto"/>
        </w:rPr>
        <w:t xml:space="preserve">максимальной учебной нагрузки  </w:t>
      </w:r>
      <w:proofErr w:type="gramStart"/>
      <w:r w:rsidRPr="009C3833">
        <w:rPr>
          <w:color w:val="auto"/>
        </w:rPr>
        <w:t>обучающегося</w:t>
      </w:r>
      <w:proofErr w:type="gramEnd"/>
      <w:r w:rsidRPr="009C3833">
        <w:rPr>
          <w:color w:val="auto"/>
        </w:rPr>
        <w:t xml:space="preserve"> -  </w:t>
      </w:r>
      <w:r w:rsidRPr="009C3833">
        <w:rPr>
          <w:color w:val="auto"/>
          <w:u w:val="single"/>
        </w:rPr>
        <w:t>1</w:t>
      </w:r>
      <w:r>
        <w:rPr>
          <w:color w:val="auto"/>
          <w:u w:val="single"/>
        </w:rPr>
        <w:t>5</w:t>
      </w:r>
      <w:r w:rsidRPr="009C3833">
        <w:rPr>
          <w:color w:val="auto"/>
          <w:u w:val="single"/>
        </w:rPr>
        <w:t>8</w:t>
      </w:r>
      <w:r w:rsidRPr="009C3833">
        <w:rPr>
          <w:color w:val="auto"/>
        </w:rPr>
        <w:t xml:space="preserve">   часов, в том числе: </w:t>
      </w:r>
    </w:p>
    <w:p w:rsidR="000300F9" w:rsidRPr="009C3833" w:rsidRDefault="000300F9" w:rsidP="000300F9">
      <w:pPr>
        <w:pStyle w:val="Default"/>
        <w:jc w:val="both"/>
        <w:rPr>
          <w:color w:val="auto"/>
        </w:rPr>
      </w:pPr>
      <w:r w:rsidRPr="009C3833">
        <w:rPr>
          <w:color w:val="auto"/>
        </w:rPr>
        <w:t xml:space="preserve">обязательной аудиторной учебной нагрузки </w:t>
      </w:r>
      <w:proofErr w:type="gramStart"/>
      <w:r w:rsidRPr="009C3833">
        <w:rPr>
          <w:color w:val="auto"/>
        </w:rPr>
        <w:t>обучающегося</w:t>
      </w:r>
      <w:proofErr w:type="gramEnd"/>
      <w:r w:rsidRPr="009C3833">
        <w:rPr>
          <w:color w:val="auto"/>
        </w:rPr>
        <w:t xml:space="preserve"> -  </w:t>
      </w:r>
      <w:r>
        <w:rPr>
          <w:color w:val="auto"/>
          <w:u w:val="single"/>
        </w:rPr>
        <w:t>98</w:t>
      </w:r>
      <w:r w:rsidRPr="009C3833">
        <w:rPr>
          <w:color w:val="auto"/>
        </w:rPr>
        <w:t xml:space="preserve">  часов; </w:t>
      </w:r>
    </w:p>
    <w:p w:rsidR="000300F9" w:rsidRPr="009C3833" w:rsidRDefault="00B51879" w:rsidP="000300F9">
      <w:pPr>
        <w:pStyle w:val="Default"/>
        <w:jc w:val="both"/>
        <w:rPr>
          <w:color w:val="auto"/>
        </w:rPr>
      </w:pPr>
      <w:r w:rsidRPr="00B51879">
        <w:rPr>
          <w:b/>
          <w:bCs/>
          <w:noProof/>
          <w:color w:val="auto"/>
        </w:rPr>
        <w:pict>
          <v:shape id="_x0000_s1026" type="#_x0000_t32" style="position:absolute;left:0;text-align:left;margin-left:219.95pt;margin-top:13.35pt;width:16.3pt;height:0;z-index:251660288" o:connectortype="straight"/>
        </w:pict>
      </w:r>
      <w:r w:rsidR="000300F9" w:rsidRPr="009C3833">
        <w:rPr>
          <w:color w:val="auto"/>
        </w:rPr>
        <w:t xml:space="preserve">самостоятельной работы обучающегося - </w:t>
      </w:r>
      <w:r w:rsidR="000300F9">
        <w:rPr>
          <w:color w:val="auto"/>
        </w:rPr>
        <w:t>54</w:t>
      </w:r>
      <w:r w:rsidR="000300F9" w:rsidRPr="009C3833">
        <w:rPr>
          <w:color w:val="auto"/>
        </w:rPr>
        <w:t xml:space="preserve"> час</w:t>
      </w:r>
      <w:r w:rsidR="000300F9">
        <w:rPr>
          <w:color w:val="auto"/>
        </w:rPr>
        <w:t>а</w:t>
      </w:r>
      <w:r w:rsidR="000300F9" w:rsidRPr="009C3833">
        <w:rPr>
          <w:color w:val="auto"/>
        </w:rPr>
        <w:t>;</w:t>
      </w:r>
    </w:p>
    <w:p w:rsidR="000300F9" w:rsidRPr="009C3833" w:rsidRDefault="000300F9" w:rsidP="000300F9">
      <w:pPr>
        <w:pStyle w:val="Default"/>
        <w:jc w:val="both"/>
        <w:rPr>
          <w:color w:val="auto"/>
        </w:rPr>
      </w:pPr>
      <w:r w:rsidRPr="009C3833">
        <w:rPr>
          <w:color w:val="auto"/>
        </w:rPr>
        <w:t>консультации</w:t>
      </w:r>
      <w:r w:rsidRPr="00425054">
        <w:rPr>
          <w:color w:val="auto"/>
          <w:u w:val="single"/>
        </w:rPr>
        <w:t>-2</w:t>
      </w:r>
      <w:r w:rsidRPr="009C3833">
        <w:rPr>
          <w:color w:val="auto"/>
          <w:u w:val="single"/>
        </w:rPr>
        <w:t xml:space="preserve"> </w:t>
      </w:r>
      <w:r w:rsidRPr="00425054">
        <w:rPr>
          <w:color w:val="auto"/>
        </w:rPr>
        <w:t>часа</w:t>
      </w:r>
      <w:proofErr w:type="gramStart"/>
      <w:r w:rsidRPr="009C3833">
        <w:rPr>
          <w:color w:val="auto"/>
        </w:rPr>
        <w:t xml:space="preserve"> .</w:t>
      </w:r>
      <w:proofErr w:type="gramEnd"/>
    </w:p>
    <w:p w:rsidR="000300F9" w:rsidRDefault="000300F9" w:rsidP="000300F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300F9" w:rsidRDefault="000300F9" w:rsidP="000300F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300F9" w:rsidRDefault="000300F9" w:rsidP="000300F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300F9" w:rsidRDefault="000300F9" w:rsidP="000300F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300F9" w:rsidRDefault="000300F9" w:rsidP="000300F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300F9" w:rsidRDefault="000300F9" w:rsidP="000300F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300F9" w:rsidRDefault="000300F9" w:rsidP="000300F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300F9" w:rsidRDefault="000300F9" w:rsidP="000300F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300F9" w:rsidRDefault="000300F9" w:rsidP="000300F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300F9" w:rsidRDefault="000300F9" w:rsidP="000300F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300F9" w:rsidRDefault="000300F9" w:rsidP="000300F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300F9" w:rsidRDefault="000300F9" w:rsidP="000300F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300F9" w:rsidRDefault="000300F9" w:rsidP="000300F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300F9" w:rsidRDefault="000300F9" w:rsidP="000300F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300F9" w:rsidRDefault="000300F9" w:rsidP="000300F9">
      <w:pPr>
        <w:pStyle w:val="Default"/>
        <w:tabs>
          <w:tab w:val="left" w:pos="6524"/>
        </w:tabs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</w:p>
    <w:p w:rsidR="006A6900" w:rsidRDefault="006A6900" w:rsidP="000300F9">
      <w:pPr>
        <w:pStyle w:val="Default"/>
        <w:tabs>
          <w:tab w:val="left" w:pos="6524"/>
        </w:tabs>
        <w:rPr>
          <w:b/>
          <w:bCs/>
          <w:color w:val="auto"/>
          <w:sz w:val="28"/>
          <w:szCs w:val="28"/>
        </w:rPr>
      </w:pPr>
    </w:p>
    <w:p w:rsidR="000300F9" w:rsidRDefault="000300F9" w:rsidP="000300F9">
      <w:pPr>
        <w:pStyle w:val="Default"/>
        <w:tabs>
          <w:tab w:val="left" w:pos="6524"/>
        </w:tabs>
        <w:rPr>
          <w:b/>
          <w:bCs/>
          <w:color w:val="auto"/>
          <w:sz w:val="28"/>
          <w:szCs w:val="28"/>
        </w:rPr>
      </w:pPr>
    </w:p>
    <w:p w:rsidR="000300F9" w:rsidRPr="00A34A48" w:rsidRDefault="000300F9" w:rsidP="000300F9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  <w:sz w:val="28"/>
          <w:szCs w:val="28"/>
        </w:rPr>
        <w:lastRenderedPageBreak/>
        <w:t>2</w:t>
      </w:r>
      <w:r w:rsidRPr="00A34A48">
        <w:rPr>
          <w:b/>
          <w:bCs/>
          <w:color w:val="auto"/>
        </w:rPr>
        <w:t xml:space="preserve">. СТРУКТУРА СОДЕРЖАНИЕ ДИСЦИПЛИНЫ </w:t>
      </w:r>
    </w:p>
    <w:p w:rsidR="000300F9" w:rsidRDefault="000300F9" w:rsidP="000300F9">
      <w:pPr>
        <w:pStyle w:val="Default"/>
        <w:jc w:val="center"/>
        <w:rPr>
          <w:color w:val="auto"/>
          <w:sz w:val="28"/>
          <w:szCs w:val="28"/>
        </w:rPr>
      </w:pPr>
    </w:p>
    <w:p w:rsidR="000300F9" w:rsidRPr="002F310F" w:rsidRDefault="000300F9" w:rsidP="00030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left="-18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310F">
        <w:rPr>
          <w:rFonts w:ascii="Times New Roman" w:eastAsia="Times New Roman" w:hAnsi="Times New Roman"/>
          <w:b/>
          <w:sz w:val="24"/>
          <w:szCs w:val="24"/>
          <w:lang w:eastAsia="ru-RU"/>
        </w:rPr>
        <w:t>2.1. Объем дисциплины и виды учебной работы</w:t>
      </w:r>
    </w:p>
    <w:p w:rsidR="000300F9" w:rsidRPr="002F310F" w:rsidRDefault="000300F9" w:rsidP="00030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left="-18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00F9" w:rsidRDefault="000300F9"/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88"/>
        <w:gridCol w:w="2016"/>
      </w:tblGrid>
      <w:tr w:rsidR="006275D5" w:rsidRPr="00022BBF" w:rsidTr="006275D5">
        <w:trPr>
          <w:trHeight w:val="460"/>
          <w:jc w:val="center"/>
        </w:trPr>
        <w:tc>
          <w:tcPr>
            <w:tcW w:w="7688" w:type="dxa"/>
            <w:shd w:val="clear" w:color="auto" w:fill="auto"/>
          </w:tcPr>
          <w:p w:rsidR="006275D5" w:rsidRPr="00022BBF" w:rsidRDefault="006275D5" w:rsidP="00627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2BBF">
              <w:rPr>
                <w:rFonts w:ascii="Times New Roman" w:hAnsi="Times New Roman"/>
                <w:b/>
                <w:sz w:val="24"/>
                <w:szCs w:val="28"/>
              </w:rPr>
              <w:t>Вид учебной работы</w:t>
            </w:r>
          </w:p>
        </w:tc>
        <w:tc>
          <w:tcPr>
            <w:tcW w:w="2016" w:type="dxa"/>
            <w:shd w:val="clear" w:color="auto" w:fill="auto"/>
          </w:tcPr>
          <w:p w:rsidR="006275D5" w:rsidRPr="00022BBF" w:rsidRDefault="006275D5" w:rsidP="006275D5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022BBF">
              <w:rPr>
                <w:rFonts w:ascii="Times New Roman" w:hAnsi="Times New Roman"/>
                <w:b/>
                <w:iCs/>
                <w:sz w:val="24"/>
                <w:szCs w:val="28"/>
              </w:rPr>
              <w:t>Объем часов</w:t>
            </w:r>
          </w:p>
        </w:tc>
      </w:tr>
      <w:tr w:rsidR="006275D5" w:rsidRPr="00022BBF" w:rsidTr="006275D5">
        <w:trPr>
          <w:trHeight w:val="285"/>
          <w:jc w:val="center"/>
        </w:trPr>
        <w:tc>
          <w:tcPr>
            <w:tcW w:w="7688" w:type="dxa"/>
            <w:shd w:val="clear" w:color="auto" w:fill="auto"/>
          </w:tcPr>
          <w:p w:rsidR="006275D5" w:rsidRPr="00022BBF" w:rsidRDefault="006275D5" w:rsidP="006275D5">
            <w:pPr>
              <w:spacing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022BBF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2016" w:type="dxa"/>
            <w:shd w:val="clear" w:color="auto" w:fill="auto"/>
          </w:tcPr>
          <w:p w:rsidR="006275D5" w:rsidRPr="00022BBF" w:rsidRDefault="006275D5" w:rsidP="006275D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>98</w:t>
            </w:r>
          </w:p>
        </w:tc>
      </w:tr>
      <w:tr w:rsidR="006275D5" w:rsidRPr="00022BBF" w:rsidTr="006275D5">
        <w:trPr>
          <w:jc w:val="center"/>
        </w:trPr>
        <w:tc>
          <w:tcPr>
            <w:tcW w:w="7688" w:type="dxa"/>
            <w:shd w:val="clear" w:color="auto" w:fill="auto"/>
            <w:vAlign w:val="center"/>
          </w:tcPr>
          <w:p w:rsidR="006275D5" w:rsidRPr="00022BBF" w:rsidRDefault="006275D5" w:rsidP="006275D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BB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6" w:type="dxa"/>
            <w:shd w:val="clear" w:color="auto" w:fill="auto"/>
          </w:tcPr>
          <w:p w:rsidR="006275D5" w:rsidRPr="00022BBF" w:rsidRDefault="006275D5" w:rsidP="006275D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>54</w:t>
            </w:r>
          </w:p>
        </w:tc>
      </w:tr>
      <w:tr w:rsidR="006275D5" w:rsidRPr="00022BBF" w:rsidTr="006275D5">
        <w:trPr>
          <w:jc w:val="center"/>
        </w:trPr>
        <w:tc>
          <w:tcPr>
            <w:tcW w:w="7688" w:type="dxa"/>
            <w:shd w:val="clear" w:color="auto" w:fill="auto"/>
            <w:vAlign w:val="center"/>
          </w:tcPr>
          <w:p w:rsidR="006275D5" w:rsidRPr="00022BBF" w:rsidRDefault="006275D5" w:rsidP="006275D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BBF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2016" w:type="dxa"/>
            <w:shd w:val="clear" w:color="auto" w:fill="auto"/>
          </w:tcPr>
          <w:p w:rsidR="006275D5" w:rsidRPr="00022BBF" w:rsidRDefault="006275D5" w:rsidP="006275D5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158</w:t>
            </w:r>
          </w:p>
        </w:tc>
      </w:tr>
      <w:tr w:rsidR="006275D5" w:rsidRPr="00022BBF" w:rsidTr="006275D5">
        <w:trPr>
          <w:jc w:val="center"/>
        </w:trPr>
        <w:tc>
          <w:tcPr>
            <w:tcW w:w="7688" w:type="dxa"/>
            <w:shd w:val="clear" w:color="auto" w:fill="auto"/>
            <w:vAlign w:val="center"/>
          </w:tcPr>
          <w:p w:rsidR="006275D5" w:rsidRPr="00022BBF" w:rsidRDefault="006275D5" w:rsidP="006275D5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2BB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16" w:type="dxa"/>
            <w:shd w:val="clear" w:color="auto" w:fill="auto"/>
          </w:tcPr>
          <w:p w:rsidR="006275D5" w:rsidRPr="00022BBF" w:rsidRDefault="006275D5" w:rsidP="006275D5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</w:tr>
      <w:tr w:rsidR="006275D5" w:rsidRPr="00022BBF" w:rsidTr="006275D5">
        <w:trPr>
          <w:jc w:val="center"/>
        </w:trPr>
        <w:tc>
          <w:tcPr>
            <w:tcW w:w="7688" w:type="dxa"/>
            <w:shd w:val="clear" w:color="auto" w:fill="auto"/>
            <w:vAlign w:val="center"/>
          </w:tcPr>
          <w:p w:rsidR="006275D5" w:rsidRPr="00022BBF" w:rsidRDefault="006275D5" w:rsidP="006275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B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016" w:type="dxa"/>
            <w:shd w:val="clear" w:color="auto" w:fill="auto"/>
          </w:tcPr>
          <w:p w:rsidR="006275D5" w:rsidRPr="00022BBF" w:rsidRDefault="006275D5" w:rsidP="006275D5">
            <w:pPr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3</w:t>
            </w:r>
            <w:r w:rsidRPr="00022BBF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8</w:t>
            </w:r>
          </w:p>
        </w:tc>
      </w:tr>
      <w:tr w:rsidR="006275D5" w:rsidRPr="00022BBF" w:rsidTr="006275D5">
        <w:trPr>
          <w:jc w:val="center"/>
        </w:trPr>
        <w:tc>
          <w:tcPr>
            <w:tcW w:w="7688" w:type="dxa"/>
            <w:shd w:val="clear" w:color="auto" w:fill="auto"/>
            <w:vAlign w:val="center"/>
          </w:tcPr>
          <w:p w:rsidR="006275D5" w:rsidRPr="00022BBF" w:rsidRDefault="006275D5" w:rsidP="006275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BF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2016" w:type="dxa"/>
            <w:shd w:val="clear" w:color="auto" w:fill="auto"/>
          </w:tcPr>
          <w:p w:rsidR="006275D5" w:rsidRPr="00022BBF" w:rsidRDefault="006275D5" w:rsidP="006275D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8"/>
              </w:rPr>
              <w:t>предусмотренно</w:t>
            </w:r>
            <w:proofErr w:type="spellEnd"/>
          </w:p>
        </w:tc>
      </w:tr>
      <w:tr w:rsidR="006275D5" w:rsidRPr="00022BBF" w:rsidTr="006275D5">
        <w:trPr>
          <w:jc w:val="center"/>
        </w:trPr>
        <w:tc>
          <w:tcPr>
            <w:tcW w:w="7688" w:type="dxa"/>
            <w:shd w:val="clear" w:color="auto" w:fill="auto"/>
            <w:vAlign w:val="center"/>
          </w:tcPr>
          <w:p w:rsidR="006275D5" w:rsidRPr="00022BBF" w:rsidRDefault="006275D5" w:rsidP="006275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BF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016" w:type="dxa"/>
            <w:shd w:val="clear" w:color="auto" w:fill="auto"/>
          </w:tcPr>
          <w:p w:rsidR="006275D5" w:rsidRPr="00022BBF" w:rsidRDefault="006275D5" w:rsidP="006275D5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36</w:t>
            </w:r>
          </w:p>
        </w:tc>
      </w:tr>
      <w:tr w:rsidR="006275D5" w:rsidRPr="00022BBF" w:rsidTr="006275D5">
        <w:trPr>
          <w:trHeight w:val="313"/>
          <w:jc w:val="center"/>
        </w:trPr>
        <w:tc>
          <w:tcPr>
            <w:tcW w:w="7688" w:type="dxa"/>
            <w:shd w:val="clear" w:color="auto" w:fill="auto"/>
            <w:vAlign w:val="center"/>
          </w:tcPr>
          <w:p w:rsidR="006275D5" w:rsidRPr="00022BBF" w:rsidRDefault="006275D5" w:rsidP="006275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BF">
              <w:rPr>
                <w:rFonts w:ascii="Times New Roman" w:hAnsi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016" w:type="dxa"/>
            <w:shd w:val="clear" w:color="auto" w:fill="auto"/>
          </w:tcPr>
          <w:p w:rsidR="006275D5" w:rsidRPr="00022BBF" w:rsidRDefault="006275D5" w:rsidP="006275D5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20</w:t>
            </w:r>
          </w:p>
        </w:tc>
      </w:tr>
      <w:tr w:rsidR="006275D5" w:rsidRPr="00022BBF" w:rsidTr="006275D5">
        <w:trPr>
          <w:jc w:val="center"/>
        </w:trPr>
        <w:tc>
          <w:tcPr>
            <w:tcW w:w="7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5D5" w:rsidRPr="00022BBF" w:rsidRDefault="006275D5" w:rsidP="006275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B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auto"/>
          </w:tcPr>
          <w:p w:rsidR="006275D5" w:rsidRPr="00022BBF" w:rsidRDefault="006275D5" w:rsidP="006275D5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022BBF">
              <w:rPr>
                <w:rFonts w:ascii="Times New Roman" w:hAnsi="Times New Roman"/>
                <w:iCs/>
                <w:sz w:val="24"/>
                <w:szCs w:val="28"/>
              </w:rPr>
              <w:t>2</w:t>
            </w:r>
          </w:p>
        </w:tc>
      </w:tr>
      <w:tr w:rsidR="006275D5" w:rsidRPr="00022BBF" w:rsidTr="006275D5">
        <w:trPr>
          <w:trHeight w:val="266"/>
          <w:jc w:val="center"/>
        </w:trPr>
        <w:tc>
          <w:tcPr>
            <w:tcW w:w="7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5D5" w:rsidRPr="00022BBF" w:rsidRDefault="006275D5" w:rsidP="006275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B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5D5" w:rsidRPr="00022BBF" w:rsidRDefault="006275D5" w:rsidP="00627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6275D5" w:rsidRPr="00022BBF" w:rsidTr="006275D5">
        <w:trPr>
          <w:trHeight w:val="266"/>
          <w:jc w:val="center"/>
        </w:trPr>
        <w:tc>
          <w:tcPr>
            <w:tcW w:w="7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5D5" w:rsidRPr="00022BBF" w:rsidRDefault="006275D5" w:rsidP="006275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5D5" w:rsidRDefault="006275D5" w:rsidP="00627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5D5" w:rsidRPr="00022BBF" w:rsidTr="006275D5">
        <w:trPr>
          <w:trHeight w:val="266"/>
          <w:jc w:val="center"/>
        </w:trPr>
        <w:tc>
          <w:tcPr>
            <w:tcW w:w="9704" w:type="dxa"/>
            <w:gridSpan w:val="2"/>
            <w:shd w:val="clear" w:color="auto" w:fill="auto"/>
            <w:vAlign w:val="center"/>
          </w:tcPr>
          <w:p w:rsidR="006275D5" w:rsidRPr="00022BBF" w:rsidRDefault="006275D5" w:rsidP="006275D5">
            <w:pPr>
              <w:widowControl w:val="0"/>
              <w:tabs>
                <w:tab w:val="left" w:pos="867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2F310F"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  <w:t xml:space="preserve">Итоговая аттестация </w:t>
            </w:r>
            <w:r w:rsidRPr="002F310F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по  дисциплине в форме 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экзамена</w:t>
            </w:r>
            <w:r w:rsidRPr="002F310F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                            6</w:t>
            </w:r>
          </w:p>
        </w:tc>
      </w:tr>
    </w:tbl>
    <w:p w:rsidR="006275D5" w:rsidRDefault="006275D5"/>
    <w:p w:rsidR="000300F9" w:rsidRPr="000300F9" w:rsidRDefault="000300F9" w:rsidP="000300F9"/>
    <w:p w:rsidR="000300F9" w:rsidRPr="000300F9" w:rsidRDefault="000300F9" w:rsidP="000300F9"/>
    <w:p w:rsidR="000300F9" w:rsidRPr="000300F9" w:rsidRDefault="000300F9" w:rsidP="000300F9"/>
    <w:p w:rsidR="000300F9" w:rsidRPr="000300F9" w:rsidRDefault="000300F9" w:rsidP="000300F9"/>
    <w:p w:rsidR="000300F9" w:rsidRPr="000300F9" w:rsidRDefault="000300F9" w:rsidP="000300F9"/>
    <w:p w:rsidR="000300F9" w:rsidRPr="000300F9" w:rsidRDefault="000300F9" w:rsidP="000300F9"/>
    <w:p w:rsidR="000300F9" w:rsidRPr="000300F9" w:rsidRDefault="000300F9" w:rsidP="000300F9"/>
    <w:p w:rsidR="000300F9" w:rsidRPr="000300F9" w:rsidRDefault="000300F9" w:rsidP="000300F9"/>
    <w:p w:rsidR="000300F9" w:rsidRPr="000300F9" w:rsidRDefault="000300F9" w:rsidP="000300F9"/>
    <w:p w:rsidR="000300F9" w:rsidRPr="000300F9" w:rsidRDefault="000300F9" w:rsidP="000300F9"/>
    <w:p w:rsidR="000300F9" w:rsidRPr="000300F9" w:rsidRDefault="000300F9" w:rsidP="000300F9"/>
    <w:p w:rsidR="00797D94" w:rsidRDefault="000300F9" w:rsidP="000300F9">
      <w:pPr>
        <w:tabs>
          <w:tab w:val="left" w:pos="7022"/>
        </w:tabs>
      </w:pPr>
      <w:r>
        <w:tab/>
      </w:r>
    </w:p>
    <w:p w:rsidR="000300F9" w:rsidRDefault="000300F9" w:rsidP="000300F9">
      <w:pPr>
        <w:tabs>
          <w:tab w:val="left" w:pos="7022"/>
        </w:tabs>
        <w:sectPr w:rsidR="000300F9" w:rsidSect="0087208F">
          <w:pgSz w:w="11906" w:h="16838" w:code="9"/>
          <w:pgMar w:top="1134" w:right="1134" w:bottom="1134" w:left="1134" w:header="0" w:footer="0" w:gutter="0"/>
          <w:cols w:space="708"/>
          <w:docGrid w:linePitch="381"/>
        </w:sectPr>
      </w:pPr>
    </w:p>
    <w:p w:rsidR="000300F9" w:rsidRPr="00747563" w:rsidRDefault="000300F9" w:rsidP="000300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lastRenderedPageBreak/>
        <w:t>2.2</w:t>
      </w:r>
      <w:r>
        <w:rPr>
          <w:rFonts w:ascii="Times New Roman" w:hAnsi="Times New Roman"/>
          <w:b/>
          <w:sz w:val="24"/>
          <w:szCs w:val="24"/>
        </w:rPr>
        <w:t>.</w:t>
      </w:r>
      <w:r w:rsidRPr="00747563">
        <w:rPr>
          <w:rFonts w:ascii="Times New Roman" w:hAnsi="Times New Roman"/>
          <w:b/>
          <w:sz w:val="24"/>
          <w:szCs w:val="24"/>
        </w:rPr>
        <w:t xml:space="preserve"> Тематический план и содержание дисциплины «Экономика организации»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15"/>
        <w:gridCol w:w="9451"/>
        <w:gridCol w:w="977"/>
        <w:gridCol w:w="2284"/>
      </w:tblGrid>
      <w:tr w:rsidR="000300F9" w:rsidRPr="00747563" w:rsidTr="003D2B47">
        <w:trPr>
          <w:trHeight w:val="388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9" w:rsidRPr="00747563" w:rsidRDefault="000300F9" w:rsidP="00FF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9" w:rsidRPr="00747563" w:rsidRDefault="000300F9" w:rsidP="00FF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9" w:rsidRPr="00747563" w:rsidRDefault="000300F9" w:rsidP="00FF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9" w:rsidRPr="00747563" w:rsidRDefault="000300F9" w:rsidP="00FF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0300F9" w:rsidRPr="00747563" w:rsidTr="003D2B47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F9" w:rsidRPr="00747563" w:rsidRDefault="000300F9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F9" w:rsidRPr="00747563" w:rsidRDefault="000300F9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9" w:rsidRPr="00747563" w:rsidRDefault="000300F9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F9" w:rsidRPr="00747563" w:rsidRDefault="000300F9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300F9" w:rsidRPr="00747563" w:rsidTr="003D2B47"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F9" w:rsidRPr="00747563" w:rsidRDefault="000300F9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Раздел 1. Организация в условиях рынка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9" w:rsidRPr="00747563" w:rsidRDefault="00056040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F9" w:rsidRPr="00747563" w:rsidRDefault="000300F9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F6063" w:rsidRPr="00747563" w:rsidTr="003D2B47">
        <w:trPr>
          <w:trHeight w:val="107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63" w:rsidRPr="00747563" w:rsidRDefault="004F6063" w:rsidP="00FF7F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Тема 1.1. Организация - основное звено экономики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63" w:rsidRPr="00747563" w:rsidRDefault="004F6063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63" w:rsidRPr="00747563" w:rsidRDefault="00056040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063" w:rsidRPr="00747563" w:rsidRDefault="004F6063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01-05,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09-11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F6063" w:rsidRPr="00747563" w:rsidRDefault="004F6063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2.2, 2.5</w:t>
            </w:r>
          </w:p>
        </w:tc>
      </w:tr>
      <w:tr w:rsidR="004F6063" w:rsidRPr="00747563" w:rsidTr="003D2B47">
        <w:trPr>
          <w:trHeight w:val="315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63" w:rsidRPr="00747563" w:rsidRDefault="004F6063" w:rsidP="00FF7F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63" w:rsidRPr="004F6063" w:rsidRDefault="004F6063" w:rsidP="004F60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Предпринимательская деятельность: сущность, виды. Организация: понятие и классификация. </w:t>
            </w:r>
            <w:r w:rsidRPr="004F6063">
              <w:rPr>
                <w:rFonts w:ascii="Times New Roman" w:hAnsi="Times New Roman"/>
                <w:sz w:val="24"/>
                <w:szCs w:val="24"/>
              </w:rPr>
              <w:t>Организация (предприятие)</w:t>
            </w:r>
            <w:proofErr w:type="gramStart"/>
            <w:r w:rsidRPr="004F606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F6063">
              <w:rPr>
                <w:rFonts w:ascii="Times New Roman" w:hAnsi="Times New Roman"/>
                <w:sz w:val="24"/>
                <w:szCs w:val="24"/>
              </w:rPr>
              <w:t xml:space="preserve"> цель деятельности, основные экономические характеристики. Организационно – правовые формы организации (предприятия).  Виды предприятий в отрасли. Имущество и капитал организации. Производственная структура предприятия, факторы ее определяющие.  Производственный процесс: понятие, содержание и структура.</w:t>
            </w:r>
          </w:p>
          <w:p w:rsidR="004F6063" w:rsidRPr="00747563" w:rsidRDefault="004F6063" w:rsidP="00056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063">
              <w:rPr>
                <w:rFonts w:ascii="Times New Roman" w:hAnsi="Times New Roman"/>
                <w:sz w:val="24"/>
                <w:szCs w:val="24"/>
              </w:rPr>
              <w:t xml:space="preserve">Понятие о размещении и специализации сельскохозяйственного производства как формы общественного разделения труда. 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63" w:rsidRPr="00747563" w:rsidRDefault="004F6063" w:rsidP="00056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63" w:rsidRPr="00747563" w:rsidRDefault="004F6063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063" w:rsidRPr="00747563" w:rsidTr="003D2B47">
        <w:trPr>
          <w:trHeight w:val="315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63" w:rsidRPr="00747563" w:rsidRDefault="004F6063" w:rsidP="00FF7F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63" w:rsidRPr="00747563" w:rsidRDefault="004F6063" w:rsidP="00CF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  <w:r w:rsidR="00FF7F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63" w:rsidRPr="00056040" w:rsidRDefault="00056040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63" w:rsidRPr="00747563" w:rsidRDefault="004F6063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063" w:rsidRPr="00747563" w:rsidTr="003D2B47">
        <w:trPr>
          <w:trHeight w:val="315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63" w:rsidRPr="00747563" w:rsidRDefault="004F6063" w:rsidP="00FF7F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63" w:rsidRPr="00747563" w:rsidRDefault="004F6063" w:rsidP="004F60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063">
              <w:rPr>
                <w:rFonts w:ascii="Times New Roman" w:hAnsi="Times New Roman"/>
                <w:sz w:val="24"/>
                <w:szCs w:val="24"/>
              </w:rPr>
              <w:t>Определение специализации сельскохозяйственного производства.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63" w:rsidRPr="00747563" w:rsidRDefault="00056040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63" w:rsidRPr="00747563" w:rsidRDefault="004F6063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B47" w:rsidRPr="00747563" w:rsidTr="006275D5">
        <w:trPr>
          <w:trHeight w:val="249"/>
        </w:trPr>
        <w:tc>
          <w:tcPr>
            <w:tcW w:w="2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B47" w:rsidRPr="00747563" w:rsidRDefault="003D2B47" w:rsidP="00FF7F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Тема 1.2.</w:t>
            </w:r>
          </w:p>
          <w:p w:rsidR="003D2B47" w:rsidRPr="00747563" w:rsidRDefault="003D2B47" w:rsidP="00FF7F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Планирование деятельности организации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47" w:rsidRPr="00747563" w:rsidRDefault="003D2B47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B47" w:rsidRPr="00747563" w:rsidRDefault="003D2B47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B47" w:rsidRPr="00747563" w:rsidRDefault="003D2B47" w:rsidP="00627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01-05,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09-11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D2B47" w:rsidRPr="00747563" w:rsidRDefault="003D2B47" w:rsidP="00627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ПК 2.2,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0300F9" w:rsidRPr="00747563" w:rsidTr="003D2B47">
        <w:trPr>
          <w:trHeight w:val="521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F9" w:rsidRPr="00747563" w:rsidRDefault="000300F9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F9" w:rsidRPr="00747563" w:rsidRDefault="000300F9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Виды планирования. Бизнес- план.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F9" w:rsidRPr="00747563" w:rsidRDefault="000300F9" w:rsidP="00056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F9" w:rsidRPr="00747563" w:rsidRDefault="000300F9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B47" w:rsidRPr="00747563" w:rsidTr="006275D5">
        <w:trPr>
          <w:trHeight w:val="302"/>
        </w:trPr>
        <w:tc>
          <w:tcPr>
            <w:tcW w:w="23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B47" w:rsidRPr="004F6063" w:rsidRDefault="003D2B47" w:rsidP="004F60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06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  <w:p w:rsidR="003D2B47" w:rsidRPr="00747563" w:rsidRDefault="003D2B47" w:rsidP="004F60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063">
              <w:rPr>
                <w:rFonts w:ascii="Times New Roman" w:hAnsi="Times New Roman"/>
                <w:b/>
                <w:sz w:val="24"/>
                <w:szCs w:val="24"/>
              </w:rPr>
              <w:t>Земельные ресурсы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47" w:rsidRPr="00056040" w:rsidRDefault="003D2B47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47" w:rsidRPr="00056040" w:rsidRDefault="003D2B47" w:rsidP="000560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B47" w:rsidRPr="00747563" w:rsidRDefault="003D2B47" w:rsidP="00627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01-05,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09-11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D2B47" w:rsidRPr="00747563" w:rsidRDefault="003D2B47" w:rsidP="00627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ПК 2.2,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3D2B47" w:rsidRPr="00747563" w:rsidTr="003D2B47">
        <w:trPr>
          <w:trHeight w:val="521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B47" w:rsidRPr="00747563" w:rsidRDefault="003D2B47" w:rsidP="004F60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47" w:rsidRPr="004F6063" w:rsidRDefault="003D2B47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063">
              <w:rPr>
                <w:rFonts w:ascii="Times New Roman" w:hAnsi="Times New Roman"/>
                <w:sz w:val="24"/>
              </w:rPr>
              <w:t>Особая роль земли в сельском хозяйстве. Земля как предмет и средство труда. Экономические показатели использования земли.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47" w:rsidRPr="00747563" w:rsidRDefault="003D2B47" w:rsidP="004F6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47" w:rsidRPr="00747563" w:rsidRDefault="003D2B47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B47" w:rsidRPr="00747563" w:rsidTr="003D2B47">
        <w:trPr>
          <w:trHeight w:val="299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B47" w:rsidRPr="004F6063" w:rsidRDefault="003D2B47" w:rsidP="004F60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47" w:rsidRPr="004F6063" w:rsidRDefault="003D2B47" w:rsidP="00CF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47" w:rsidRPr="004F6063" w:rsidRDefault="003D2B47" w:rsidP="004F60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0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47" w:rsidRPr="00747563" w:rsidRDefault="003D2B47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B47" w:rsidRPr="00747563" w:rsidTr="003D2B47">
        <w:trPr>
          <w:trHeight w:val="335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B47" w:rsidRPr="004F6063" w:rsidRDefault="003D2B47" w:rsidP="004F60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47" w:rsidRPr="004F6063" w:rsidRDefault="003D2B47" w:rsidP="004F60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F6063">
              <w:rPr>
                <w:rFonts w:ascii="Times New Roman" w:hAnsi="Times New Roman"/>
                <w:sz w:val="24"/>
              </w:rPr>
              <w:t>Определение показателей экономической эффективности использования земли.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47" w:rsidRDefault="003D2B47" w:rsidP="004F6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47" w:rsidRPr="00747563" w:rsidRDefault="003D2B47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0F9" w:rsidRPr="00747563" w:rsidTr="003D2B47">
        <w:trPr>
          <w:trHeight w:val="205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9" w:rsidRPr="00747563" w:rsidRDefault="000300F9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Раздел 2. Материально-техническая база организации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9" w:rsidRPr="00747563" w:rsidRDefault="000300F9" w:rsidP="00EF6B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F428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F9" w:rsidRPr="00747563" w:rsidRDefault="000300F9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D9F" w:rsidRPr="00747563" w:rsidTr="003D2B47">
        <w:trPr>
          <w:trHeight w:val="160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D9F" w:rsidRPr="00747563" w:rsidRDefault="00527D9F" w:rsidP="00FF7F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</w:p>
          <w:p w:rsidR="00527D9F" w:rsidRPr="00747563" w:rsidRDefault="00527D9F" w:rsidP="00FF7F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Основной капитал и его роль в производстве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F" w:rsidRPr="00747563" w:rsidRDefault="00527D9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D9F" w:rsidRPr="00747563" w:rsidRDefault="00527D9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D9F" w:rsidRPr="00747563" w:rsidRDefault="00527D9F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01-05,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09-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7D9F" w:rsidRPr="00747563" w:rsidRDefault="00527D9F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2.2, 2.5</w:t>
            </w:r>
          </w:p>
        </w:tc>
      </w:tr>
      <w:tr w:rsidR="00527D9F" w:rsidRPr="00747563" w:rsidTr="003D2B47">
        <w:trPr>
          <w:trHeight w:val="658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D9F" w:rsidRPr="00747563" w:rsidRDefault="00527D9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F" w:rsidRPr="00747563" w:rsidRDefault="00527D9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063">
              <w:rPr>
                <w:rFonts w:ascii="Times New Roman" w:hAnsi="Times New Roman"/>
                <w:sz w:val="24"/>
                <w:szCs w:val="24"/>
              </w:rPr>
              <w:t xml:space="preserve">Понятие основного капитала, его сущность и значение. Классификация, состав основных фондов сельскохозяйственных предприятий и их оценка. Физический и моральный износ. Амортизация и амортизационные отчисления. 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F" w:rsidRPr="00747563" w:rsidRDefault="00527D9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9F" w:rsidRPr="00747563" w:rsidRDefault="00527D9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D9F" w:rsidRPr="00747563" w:rsidTr="003D2B47">
        <w:trPr>
          <w:trHeight w:val="568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D9F" w:rsidRPr="00747563" w:rsidRDefault="00527D9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F" w:rsidRPr="004F6063" w:rsidRDefault="00527D9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063">
              <w:rPr>
                <w:rFonts w:ascii="Times New Roman" w:hAnsi="Times New Roman"/>
                <w:sz w:val="24"/>
                <w:szCs w:val="24"/>
              </w:rPr>
              <w:t>Организация материально-технического обеспечения. Лизинг как современный способ технического обеспечения предприятия.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F" w:rsidRDefault="00527D9F" w:rsidP="00056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9F" w:rsidRPr="00747563" w:rsidRDefault="00527D9F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D9F" w:rsidRPr="00747563" w:rsidTr="003D2B47">
        <w:trPr>
          <w:trHeight w:val="189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D9F" w:rsidRPr="00747563" w:rsidRDefault="00527D9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F" w:rsidRPr="00747563" w:rsidRDefault="00527D9F" w:rsidP="00CF42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9F" w:rsidRPr="00747563" w:rsidRDefault="00527D9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D9F" w:rsidRPr="00747563" w:rsidTr="003D2B47">
        <w:trPr>
          <w:trHeight w:val="533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D9F" w:rsidRPr="00747563" w:rsidRDefault="00527D9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F" w:rsidRPr="00747563" w:rsidRDefault="00527D9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063">
              <w:rPr>
                <w:rFonts w:ascii="Times New Roman" w:hAnsi="Times New Roman"/>
                <w:sz w:val="24"/>
                <w:szCs w:val="24"/>
              </w:rPr>
              <w:t xml:space="preserve">Определение показателей оснащенности основными средствами и эффективности их использования.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F" w:rsidRPr="00747563" w:rsidRDefault="00527D9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27D9F" w:rsidRPr="00747563" w:rsidRDefault="00527D9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9F" w:rsidRPr="00747563" w:rsidRDefault="00527D9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D9F" w:rsidRPr="00747563" w:rsidTr="003D2B47">
        <w:trPr>
          <w:trHeight w:val="277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D9F" w:rsidRPr="00747563" w:rsidRDefault="00527D9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F" w:rsidRPr="004F6063" w:rsidRDefault="00527D9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063">
              <w:rPr>
                <w:rFonts w:ascii="Times New Roman" w:hAnsi="Times New Roman"/>
                <w:sz w:val="24"/>
                <w:szCs w:val="24"/>
              </w:rPr>
              <w:t>Расчет амортизационных отчислений.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F" w:rsidRPr="00747563" w:rsidRDefault="00527D9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D9F" w:rsidRPr="00747563" w:rsidRDefault="00527D9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0F9" w:rsidRPr="00747563" w:rsidTr="003D2B47">
        <w:trPr>
          <w:trHeight w:val="192"/>
        </w:trPr>
        <w:tc>
          <w:tcPr>
            <w:tcW w:w="23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F9" w:rsidRPr="00747563" w:rsidRDefault="000300F9" w:rsidP="00FF7F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</w:p>
          <w:p w:rsidR="000300F9" w:rsidRPr="00747563" w:rsidRDefault="000300F9" w:rsidP="00FF7F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Оборотный капитал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F9" w:rsidRPr="00747563" w:rsidRDefault="000300F9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F9" w:rsidRPr="00747563" w:rsidRDefault="00255B65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F9" w:rsidRPr="00747563" w:rsidRDefault="000300F9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01-05,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09-11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300F9" w:rsidRPr="00747563" w:rsidRDefault="000300F9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2.2, 2.5</w:t>
            </w:r>
          </w:p>
        </w:tc>
      </w:tr>
      <w:tr w:rsidR="000300F9" w:rsidRPr="00747563" w:rsidTr="003D2B47">
        <w:trPr>
          <w:trHeight w:val="348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F9" w:rsidRPr="00747563" w:rsidRDefault="000300F9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F9" w:rsidRPr="00747563" w:rsidRDefault="000300F9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Оборотные средства: понятие, состав, структура, источники формирования.</w:t>
            </w:r>
          </w:p>
          <w:p w:rsidR="000300F9" w:rsidRPr="00747563" w:rsidRDefault="000300F9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Показатели эффективности использования оборотных средств. Пути ускорения оборачиваемости.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F9" w:rsidRPr="00747563" w:rsidRDefault="00056040" w:rsidP="00056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F9" w:rsidRPr="00747563" w:rsidRDefault="000300F9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0F9" w:rsidRPr="00747563" w:rsidTr="003D2B47">
        <w:trPr>
          <w:trHeight w:val="148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F9" w:rsidRPr="00747563" w:rsidRDefault="000300F9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F9" w:rsidRPr="00747563" w:rsidRDefault="000300F9" w:rsidP="00CF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  <w:r w:rsidR="00FF7F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9" w:rsidRPr="00747563" w:rsidRDefault="00255B65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F9" w:rsidRPr="00747563" w:rsidRDefault="000300F9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0F9" w:rsidRPr="00747563" w:rsidTr="003D2B47">
        <w:trPr>
          <w:trHeight w:val="168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F9" w:rsidRPr="00747563" w:rsidRDefault="000300F9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F9" w:rsidRPr="00747563" w:rsidRDefault="00C500AA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0AA">
              <w:rPr>
                <w:rFonts w:ascii="Times New Roman" w:hAnsi="Times New Roman"/>
                <w:sz w:val="24"/>
                <w:szCs w:val="24"/>
              </w:rPr>
              <w:t>Расчет показателей использования оборотных средств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9" w:rsidRPr="00747563" w:rsidRDefault="000300F9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F9" w:rsidRPr="00747563" w:rsidRDefault="000300F9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8F" w:rsidRPr="00747563" w:rsidTr="003D2B47">
        <w:trPr>
          <w:trHeight w:val="168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8F" w:rsidRPr="00747563" w:rsidRDefault="00CF428F" w:rsidP="00FF7F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</w:p>
          <w:p w:rsidR="00CF428F" w:rsidRPr="00747563" w:rsidRDefault="00CF428F" w:rsidP="00FF7F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Капитальные вложения и их эффективность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28F" w:rsidRPr="00747563" w:rsidRDefault="00CF428F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01-05,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09-11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428F" w:rsidRPr="00747563" w:rsidRDefault="00CF428F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2.2, 2.5</w:t>
            </w:r>
          </w:p>
        </w:tc>
      </w:tr>
      <w:tr w:rsidR="00CF428F" w:rsidRPr="00747563" w:rsidTr="003D2B47">
        <w:trPr>
          <w:trHeight w:val="1121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0AA">
              <w:rPr>
                <w:rFonts w:ascii="Times New Roman" w:hAnsi="Times New Roman"/>
                <w:sz w:val="24"/>
                <w:szCs w:val="24"/>
              </w:rPr>
              <w:t>Понятие, структура и источники финансирования инвестиций. Экономическая эффективность инвестиций.  Капитальные вложения и их роль в формировании основных средств, методика расчета эффективности вложений. Пути повышения экономической эффективности.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F" w:rsidRPr="00747563" w:rsidRDefault="00CF428F" w:rsidP="00056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8F" w:rsidRPr="00747563" w:rsidTr="00CB57A8">
        <w:trPr>
          <w:trHeight w:val="828"/>
        </w:trPr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F" w:rsidRPr="00CB57A8" w:rsidRDefault="00CF428F" w:rsidP="00CB57A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57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CF428F" w:rsidRPr="00CB57A8" w:rsidRDefault="00CF428F" w:rsidP="00CB5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7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Вид деятельности: </w:t>
            </w:r>
            <w:r w:rsidRPr="00CB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Познавательная деятельность – работа с источниками информации:</w:t>
            </w:r>
          </w:p>
          <w:p w:rsidR="00CF428F" w:rsidRPr="00CB57A8" w:rsidRDefault="00CF428F" w:rsidP="00CB5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учебными, периодическими изданиями, нормативными документами, Интернет-ресурсами.</w:t>
            </w:r>
          </w:p>
          <w:p w:rsidR="00CF428F" w:rsidRPr="00CB57A8" w:rsidRDefault="00CF428F" w:rsidP="00CB57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7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Задание</w:t>
            </w:r>
            <w:r w:rsidRPr="00CB5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оформить презентацию </w:t>
            </w:r>
            <w:r w:rsidRPr="00CB5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одну из тем</w:t>
            </w:r>
          </w:p>
          <w:p w:rsidR="00CF428F" w:rsidRPr="00747563" w:rsidRDefault="00CF428F" w:rsidP="000300F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Виды пр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едпринимательства и их развитие.</w:t>
            </w:r>
          </w:p>
          <w:p w:rsidR="00CF428F" w:rsidRPr="00747563" w:rsidRDefault="00CF428F" w:rsidP="000300F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Особенности организации предпринимательской деятел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ьности за рубежом.</w:t>
            </w:r>
          </w:p>
          <w:p w:rsidR="00CF428F" w:rsidRPr="00747563" w:rsidRDefault="00CF428F" w:rsidP="000300F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Бизнес-план как основ</w:t>
            </w:r>
            <w:r>
              <w:rPr>
                <w:rFonts w:ascii="Times New Roman" w:hAnsi="Times New Roman"/>
                <w:sz w:val="24"/>
                <w:szCs w:val="24"/>
              </w:rPr>
              <w:t>а внутрифирменного планирования.</w:t>
            </w:r>
          </w:p>
          <w:p w:rsidR="00CF428F" w:rsidRPr="00747563" w:rsidRDefault="00CF428F" w:rsidP="000300F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Логистика и её роль в выполнении производственной программы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F428F" w:rsidRPr="00747563" w:rsidRDefault="00CF428F" w:rsidP="000300F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Виды аренды: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лизинг, хайринг, рентинг и др.</w:t>
            </w:r>
          </w:p>
          <w:p w:rsidR="00CF428F" w:rsidRPr="00747563" w:rsidRDefault="00CF428F" w:rsidP="000300F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Формы управления движением нематериальных активов: лицензирование, </w:t>
            </w:r>
            <w:proofErr w:type="spellStart"/>
            <w:r w:rsidRPr="00747563">
              <w:rPr>
                <w:rFonts w:ascii="Times New Roman" w:hAnsi="Times New Roman"/>
                <w:sz w:val="24"/>
                <w:szCs w:val="24"/>
              </w:rPr>
              <w:t>франчайзинг</w:t>
            </w:r>
            <w:proofErr w:type="spellEnd"/>
            <w:r w:rsidRPr="00747563">
              <w:rPr>
                <w:rFonts w:ascii="Times New Roman" w:hAnsi="Times New Roman"/>
                <w:sz w:val="24"/>
                <w:szCs w:val="24"/>
              </w:rPr>
              <w:t xml:space="preserve">, инжиниринг, </w:t>
            </w:r>
            <w:proofErr w:type="spellStart"/>
            <w:r w:rsidRPr="00747563">
              <w:rPr>
                <w:rFonts w:ascii="Times New Roman" w:hAnsi="Times New Roman"/>
                <w:sz w:val="24"/>
                <w:szCs w:val="24"/>
              </w:rPr>
              <w:t>эккаунтинг</w:t>
            </w:r>
            <w:proofErr w:type="spellEnd"/>
            <w:r w:rsidRPr="00747563">
              <w:rPr>
                <w:rFonts w:ascii="Times New Roman" w:hAnsi="Times New Roman"/>
                <w:sz w:val="24"/>
                <w:szCs w:val="24"/>
              </w:rPr>
              <w:t xml:space="preserve"> и их 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428F" w:rsidRPr="00747563" w:rsidRDefault="00CF428F" w:rsidP="000300F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Определение эффективности капитальных вложений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F" w:rsidRPr="00747563" w:rsidRDefault="00CF428F" w:rsidP="00CB57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0F9" w:rsidRPr="00747563" w:rsidTr="003D2B47">
        <w:trPr>
          <w:trHeight w:val="133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9" w:rsidRPr="00747563" w:rsidRDefault="000300F9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Кадры и оплата труда в организации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9" w:rsidRPr="00747563" w:rsidRDefault="00EF6B64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F9" w:rsidRPr="00747563" w:rsidRDefault="000300F9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B47" w:rsidRPr="00747563" w:rsidTr="003D2B47">
        <w:trPr>
          <w:trHeight w:val="211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B47" w:rsidRPr="00747563" w:rsidRDefault="003D2B47" w:rsidP="00FF7F54">
            <w:pPr>
              <w:spacing w:after="0" w:line="240" w:lineRule="auto"/>
              <w:ind w:left="42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3.1.</w:t>
            </w:r>
          </w:p>
          <w:p w:rsidR="003D2B47" w:rsidRPr="00747563" w:rsidRDefault="003D2B47" w:rsidP="00FF7F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Кадры организации и производительность труда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47" w:rsidRPr="00747563" w:rsidRDefault="003D2B47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B47" w:rsidRPr="00747563" w:rsidRDefault="003D2B47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B47" w:rsidRPr="00747563" w:rsidRDefault="003D2B47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01-05,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09-11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D2B47" w:rsidRPr="00747563" w:rsidRDefault="003D2B47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2.2, 2.5</w:t>
            </w:r>
          </w:p>
        </w:tc>
      </w:tr>
      <w:tr w:rsidR="003D2B47" w:rsidRPr="00747563" w:rsidTr="003D2B47">
        <w:trPr>
          <w:trHeight w:val="284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B47" w:rsidRPr="00747563" w:rsidRDefault="003D2B47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47" w:rsidRPr="00B653F7" w:rsidRDefault="003D2B47" w:rsidP="00FF7F54">
            <w:pPr>
              <w:pStyle w:val="Default"/>
              <w:jc w:val="both"/>
            </w:pPr>
            <w:r w:rsidRPr="00B653F7">
              <w:t xml:space="preserve">Понятие о труде и трудовых ресурсах, особенности сельскохозяйственного труда. Рынок труда.  Состав и структура кадров организации. 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47" w:rsidRPr="00747563" w:rsidRDefault="003D2B47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B47" w:rsidRPr="00747563" w:rsidRDefault="003D2B47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B47" w:rsidRPr="00747563" w:rsidTr="003D2B47">
        <w:trPr>
          <w:trHeight w:val="843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B47" w:rsidRPr="00747563" w:rsidRDefault="003D2B47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47" w:rsidRPr="00B653F7" w:rsidRDefault="003D2B47" w:rsidP="00FF7F54">
            <w:pPr>
              <w:pStyle w:val="Default"/>
              <w:jc w:val="both"/>
            </w:pPr>
            <w:r w:rsidRPr="00B653F7">
              <w:t xml:space="preserve">Понятие производительности труда. Пути повышения производительности труда в сельском хозяйстве. Современные факторы производства: организация и технология, информация и наука, энергия и экология. 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47" w:rsidRPr="00747563" w:rsidRDefault="003D2B47" w:rsidP="00C5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B47" w:rsidRPr="00747563" w:rsidRDefault="003D2B47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B47" w:rsidRPr="00747563" w:rsidTr="003D2B47">
        <w:trPr>
          <w:trHeight w:val="231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B47" w:rsidRPr="00747563" w:rsidRDefault="003D2B47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47" w:rsidRPr="00747563" w:rsidRDefault="003D2B47" w:rsidP="00CF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B47" w:rsidRPr="00747563" w:rsidRDefault="003D2B47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B47" w:rsidRPr="00747563" w:rsidRDefault="003D2B47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B47" w:rsidRPr="00747563" w:rsidTr="003D2B47">
        <w:trPr>
          <w:trHeight w:val="231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B47" w:rsidRPr="00747563" w:rsidRDefault="003D2B47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47" w:rsidRPr="00747563" w:rsidRDefault="003D2B47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0AA">
              <w:rPr>
                <w:rFonts w:ascii="Times New Roman" w:hAnsi="Times New Roman"/>
                <w:bCs/>
                <w:sz w:val="24"/>
                <w:szCs w:val="24"/>
              </w:rPr>
              <w:t>Расчет показателей уровня производительности труда.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B47" w:rsidRPr="00747563" w:rsidRDefault="003D2B47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B47" w:rsidRPr="00747563" w:rsidRDefault="003D2B47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8F" w:rsidRPr="00747563" w:rsidTr="003D2B47">
        <w:trPr>
          <w:trHeight w:val="171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8F" w:rsidRPr="00747563" w:rsidRDefault="00CF428F" w:rsidP="00FF7F54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Тема 3.2.</w:t>
            </w:r>
          </w:p>
          <w:p w:rsidR="00CF428F" w:rsidRPr="00747563" w:rsidRDefault="00CF428F" w:rsidP="00FF7F54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Организация оплаты труда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28F" w:rsidRPr="00747563" w:rsidRDefault="00CF428F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01-05,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09-11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428F" w:rsidRPr="00747563" w:rsidRDefault="00CF428F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2.2, 2.5</w:t>
            </w:r>
          </w:p>
        </w:tc>
      </w:tr>
      <w:tr w:rsidR="00CF428F" w:rsidRPr="00747563" w:rsidTr="003D2B47">
        <w:trPr>
          <w:trHeight w:val="171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8F" w:rsidRPr="00747563" w:rsidRDefault="00CF428F" w:rsidP="00FF7F54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F" w:rsidRPr="00C500AA" w:rsidRDefault="00CF428F" w:rsidP="00705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0AA">
              <w:rPr>
                <w:rFonts w:ascii="Times New Roman" w:hAnsi="Times New Roman"/>
                <w:sz w:val="24"/>
                <w:szCs w:val="24"/>
              </w:rPr>
              <w:t xml:space="preserve">Сущность мотивации труда. Формы и виды оплаты труда на сельскохозяйственных предприятиях.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28F" w:rsidRPr="00705D64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28F" w:rsidRPr="00747563" w:rsidRDefault="00CF428F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8F" w:rsidRPr="00747563" w:rsidTr="003D2B47">
        <w:trPr>
          <w:trHeight w:val="67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28F" w:rsidRPr="00747563" w:rsidRDefault="00CF428F" w:rsidP="00FF7F5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0AA">
              <w:rPr>
                <w:rFonts w:ascii="Times New Roman" w:hAnsi="Times New Roman"/>
                <w:sz w:val="24"/>
                <w:szCs w:val="24"/>
              </w:rPr>
              <w:t>Основная и дополнительная  оплата.  Сущность тарификационной системы, ее составные элементы. Дифференциация оплата труда в зависимости  от уровня квалификации и опыта работы.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8F" w:rsidRPr="00747563" w:rsidTr="003D2B47">
        <w:trPr>
          <w:trHeight w:val="169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28F" w:rsidRPr="00747563" w:rsidRDefault="00CF428F" w:rsidP="00FF7F5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F" w:rsidRPr="00747563" w:rsidRDefault="00CF428F" w:rsidP="00CF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8F" w:rsidRPr="00747563" w:rsidTr="003D2B47">
        <w:trPr>
          <w:trHeight w:val="273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D64">
              <w:rPr>
                <w:rFonts w:ascii="Times New Roman" w:hAnsi="Times New Roman"/>
                <w:sz w:val="24"/>
                <w:szCs w:val="24"/>
              </w:rPr>
              <w:t>Определение расценки за единицу продукции.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8F" w:rsidRPr="00747563" w:rsidTr="003D2B47">
        <w:trPr>
          <w:trHeight w:val="273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D64">
              <w:rPr>
                <w:rFonts w:ascii="Times New Roman" w:hAnsi="Times New Roman"/>
                <w:sz w:val="24"/>
                <w:szCs w:val="24"/>
              </w:rPr>
              <w:t>Начисление заработной платы.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8F" w:rsidRPr="00747563" w:rsidTr="00CB57A8">
        <w:trPr>
          <w:trHeight w:val="273"/>
        </w:trPr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F" w:rsidRPr="00CB57A8" w:rsidRDefault="00CF428F" w:rsidP="00CB57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5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</w:p>
          <w:p w:rsidR="00CF428F" w:rsidRPr="00CB57A8" w:rsidRDefault="00CF428F" w:rsidP="00CB57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A8">
              <w:rPr>
                <w:rFonts w:ascii="Times New Roman" w:hAnsi="Times New Roman"/>
                <w:b/>
                <w:sz w:val="24"/>
                <w:szCs w:val="24"/>
              </w:rPr>
              <w:t xml:space="preserve">Вид деятельности: </w:t>
            </w:r>
            <w:r w:rsidRPr="00CB57A8">
              <w:rPr>
                <w:rFonts w:ascii="Times New Roman" w:hAnsi="Times New Roman"/>
                <w:sz w:val="24"/>
                <w:szCs w:val="24"/>
              </w:rPr>
              <w:t>Познавательная деятельность – работа с источниками информации:</w:t>
            </w:r>
          </w:p>
          <w:p w:rsidR="00CF428F" w:rsidRPr="00CB57A8" w:rsidRDefault="00CF428F" w:rsidP="00CB57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7A8">
              <w:rPr>
                <w:rFonts w:ascii="Times New Roman" w:hAnsi="Times New Roman"/>
                <w:sz w:val="24"/>
                <w:szCs w:val="24"/>
              </w:rPr>
              <w:t>учебными, периодическими изданиями, нормативными документами, Интернет-ресурсами.</w:t>
            </w:r>
          </w:p>
          <w:p w:rsidR="00CF428F" w:rsidRPr="00CB57A8" w:rsidRDefault="00CF428F" w:rsidP="00CB57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Задание</w:t>
            </w:r>
            <w:r w:rsidRPr="00CB57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оформить презентацию </w:t>
            </w:r>
            <w:r w:rsidRPr="00CB57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одну из 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F428F" w:rsidRPr="00747563" w:rsidRDefault="00CF428F" w:rsidP="000300F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тивация труда.</w:t>
            </w:r>
          </w:p>
          <w:p w:rsidR="00CF428F" w:rsidRPr="00747563" w:rsidRDefault="00CF428F" w:rsidP="000300F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Минимальный </w:t>
            </w:r>
            <w:proofErr w:type="gramStart"/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размер оплаты труда</w:t>
            </w:r>
            <w:proofErr w:type="gramEnd"/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(МРОТ) и динамика его изменения.</w:t>
            </w:r>
          </w:p>
          <w:p w:rsidR="00CF428F" w:rsidRPr="00747563" w:rsidRDefault="00CF428F" w:rsidP="000300F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Методы совершенствования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организации труда в организации.</w:t>
            </w:r>
          </w:p>
          <w:p w:rsidR="00CF428F" w:rsidRPr="00747563" w:rsidRDefault="00CF428F" w:rsidP="000300F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Совершенствование тарифной и </w:t>
            </w:r>
            <w:r>
              <w:rPr>
                <w:rFonts w:ascii="Times New Roman" w:hAnsi="Times New Roman"/>
                <w:sz w:val="24"/>
                <w:szCs w:val="24"/>
              </w:rPr>
              <w:t>бестарифной систем оплаты труда.</w:t>
            </w:r>
          </w:p>
          <w:p w:rsidR="00CF428F" w:rsidRPr="00747563" w:rsidRDefault="00CF428F" w:rsidP="000300F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Проблемы дифференциации оплаты труда в России.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F" w:rsidRPr="00747563" w:rsidRDefault="00CF428F" w:rsidP="00CB57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CF428F" w:rsidRPr="00747563" w:rsidRDefault="00CF428F" w:rsidP="00CB57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0F9" w:rsidRPr="00747563" w:rsidTr="003D2B47">
        <w:trPr>
          <w:trHeight w:val="165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9" w:rsidRPr="00747563" w:rsidRDefault="000300F9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Раздел 4. Издержки, цена, прибыль и рентабельность - основные показатели деятельности экономического субъекта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9" w:rsidRPr="00747563" w:rsidRDefault="00EF6B64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F9" w:rsidRPr="00747563" w:rsidRDefault="000300F9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56D" w:rsidRPr="00747563" w:rsidTr="003D2B47">
        <w:trPr>
          <w:trHeight w:val="237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56D" w:rsidRPr="00705D64" w:rsidRDefault="0076056D" w:rsidP="00705D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D64">
              <w:rPr>
                <w:rFonts w:ascii="Times New Roman" w:hAnsi="Times New Roman"/>
                <w:b/>
                <w:sz w:val="24"/>
                <w:szCs w:val="24"/>
              </w:rPr>
              <w:t>Тема 4.1</w:t>
            </w:r>
          </w:p>
          <w:p w:rsidR="0076056D" w:rsidRPr="00747563" w:rsidRDefault="0076056D" w:rsidP="00705D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D64">
              <w:rPr>
                <w:rFonts w:ascii="Times New Roman" w:hAnsi="Times New Roman"/>
                <w:b/>
                <w:sz w:val="24"/>
                <w:szCs w:val="24"/>
              </w:rPr>
              <w:t xml:space="preserve"> Издержки производства и себестоимости продукции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6D" w:rsidRPr="00747563" w:rsidRDefault="0076056D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56D" w:rsidRPr="00747563" w:rsidRDefault="0076056D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56D" w:rsidRPr="00747563" w:rsidRDefault="0076056D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01-05,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09-11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056D" w:rsidRPr="00747563" w:rsidRDefault="0076056D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ПК 2.2,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76056D" w:rsidRPr="00747563" w:rsidTr="003D2B47">
        <w:trPr>
          <w:trHeight w:val="523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6D" w:rsidRPr="00747563" w:rsidRDefault="0076056D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6D" w:rsidRPr="00705D64" w:rsidRDefault="0076056D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5D64">
              <w:rPr>
                <w:rFonts w:ascii="Times New Roman" w:hAnsi="Times New Roman"/>
                <w:sz w:val="24"/>
                <w:szCs w:val="24"/>
              </w:rPr>
              <w:t>Экономический  механизм</w:t>
            </w:r>
            <w:proofErr w:type="gramEnd"/>
            <w:r w:rsidRPr="00705D64">
              <w:rPr>
                <w:rFonts w:ascii="Times New Roman" w:hAnsi="Times New Roman"/>
                <w:sz w:val="24"/>
                <w:szCs w:val="24"/>
              </w:rPr>
              <w:t xml:space="preserve">  и государственное регулирование деятельности о</w:t>
            </w:r>
            <w:r w:rsidRPr="00705D64">
              <w:rPr>
                <w:rFonts w:ascii="Times New Roman" w:hAnsi="Times New Roman"/>
                <w:bCs/>
                <w:sz w:val="24"/>
                <w:szCs w:val="24"/>
              </w:rPr>
              <w:t xml:space="preserve">рганизации (предприятия).   </w:t>
            </w:r>
            <w:r w:rsidRPr="00705D64">
              <w:rPr>
                <w:rFonts w:ascii="Times New Roman" w:hAnsi="Times New Roman"/>
                <w:sz w:val="24"/>
                <w:szCs w:val="24"/>
              </w:rPr>
              <w:t>Понятие об издержках производства и себестоимости продукции.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6D" w:rsidRPr="00747563" w:rsidRDefault="0076056D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56D" w:rsidRPr="00747563" w:rsidRDefault="0076056D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56D" w:rsidRPr="00747563" w:rsidTr="003D2B47">
        <w:trPr>
          <w:trHeight w:val="523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6D" w:rsidRPr="00747563" w:rsidRDefault="0076056D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6D" w:rsidRPr="00705D64" w:rsidRDefault="0076056D" w:rsidP="00705D64">
            <w:pPr>
              <w:pStyle w:val="Default"/>
              <w:jc w:val="both"/>
            </w:pPr>
            <w:r w:rsidRPr="00705D64">
              <w:t>Методические основы исчисления себестоимости продукции</w:t>
            </w:r>
          </w:p>
          <w:p w:rsidR="0076056D" w:rsidRPr="00705D64" w:rsidRDefault="0076056D" w:rsidP="00705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D64">
              <w:rPr>
                <w:rFonts w:ascii="Times New Roman" w:hAnsi="Times New Roman"/>
                <w:sz w:val="24"/>
                <w:szCs w:val="24"/>
              </w:rPr>
              <w:t>Пути снижения себестоимости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6D" w:rsidRPr="00747563" w:rsidRDefault="0076056D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56D" w:rsidRPr="00747563" w:rsidRDefault="0076056D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56D" w:rsidRPr="00747563" w:rsidTr="003D2B47">
        <w:trPr>
          <w:trHeight w:val="212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6D" w:rsidRPr="00747563" w:rsidRDefault="0076056D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6D" w:rsidRPr="00747563" w:rsidRDefault="0076056D" w:rsidP="00CF42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  <w:r w:rsidR="00527D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6D" w:rsidRPr="00747563" w:rsidRDefault="0076056D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56D" w:rsidRPr="00747563" w:rsidRDefault="0076056D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56D" w:rsidRPr="00747563" w:rsidTr="003D2B47">
        <w:trPr>
          <w:trHeight w:val="212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6D" w:rsidRPr="00747563" w:rsidRDefault="0076056D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6D" w:rsidRPr="00747563" w:rsidRDefault="0076056D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158">
              <w:rPr>
                <w:rFonts w:ascii="Times New Roman" w:hAnsi="Times New Roman"/>
                <w:sz w:val="24"/>
                <w:szCs w:val="24"/>
              </w:rPr>
              <w:t>Определить динамику и структуру себестоимости продукции, рассчитать    калькуляцию себестоимости подработки зерна до товарной кондиции.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6D" w:rsidRPr="00747563" w:rsidRDefault="0076056D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56D" w:rsidRPr="00747563" w:rsidRDefault="0076056D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56D" w:rsidRPr="00747563" w:rsidTr="003D2B47">
        <w:trPr>
          <w:trHeight w:val="212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6D" w:rsidRPr="00747563" w:rsidRDefault="0076056D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6D" w:rsidRPr="00600158" w:rsidRDefault="0076056D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158">
              <w:rPr>
                <w:rFonts w:ascii="Times New Roman" w:hAnsi="Times New Roman"/>
                <w:sz w:val="24"/>
                <w:szCs w:val="24"/>
              </w:rPr>
              <w:t>Определить динамику и структуру себестоимости продукции, рассчитать    калькуляцию себестоимости подработки зерна до товарной кондиции.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6D" w:rsidRPr="00747563" w:rsidRDefault="0076056D" w:rsidP="0060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56D" w:rsidRPr="00747563" w:rsidRDefault="0076056D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56D" w:rsidRPr="00747563" w:rsidTr="003D2B47">
        <w:trPr>
          <w:trHeight w:val="212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56D" w:rsidRPr="00747563" w:rsidRDefault="0076056D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6D" w:rsidRPr="00CB57A8" w:rsidRDefault="0076056D" w:rsidP="00CB57A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57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76056D" w:rsidRPr="00CB57A8" w:rsidRDefault="0076056D" w:rsidP="00CB5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7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Вид деятельности: </w:t>
            </w:r>
            <w:r w:rsidRPr="00CB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Познавательная деятельность – работа с источниками информации:</w:t>
            </w:r>
          </w:p>
          <w:p w:rsidR="0076056D" w:rsidRPr="00CB57A8" w:rsidRDefault="0076056D" w:rsidP="00CB5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учебными, периодическими изданиями, нормативными документами, Интернет-ресурсами.</w:t>
            </w:r>
          </w:p>
          <w:p w:rsidR="0076056D" w:rsidRDefault="0076056D" w:rsidP="00CB57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7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оформить презентацию</w:t>
            </w:r>
            <w:r w:rsidRPr="00CB5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одну из тем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6056D" w:rsidRDefault="0076056D" w:rsidP="00CB57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1.Издержки производства и издержки обращения.</w:t>
            </w:r>
          </w:p>
          <w:p w:rsidR="0076056D" w:rsidRPr="00600158" w:rsidRDefault="0076056D" w:rsidP="0076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Себестоимость продукции и пути ее снижения.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6D" w:rsidRPr="0076056D" w:rsidRDefault="0076056D" w:rsidP="006001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56D" w:rsidRPr="00747563" w:rsidRDefault="0076056D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8F" w:rsidRPr="00747563" w:rsidTr="003D2B47">
        <w:trPr>
          <w:trHeight w:val="291"/>
        </w:trPr>
        <w:tc>
          <w:tcPr>
            <w:tcW w:w="2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28F" w:rsidRPr="00747563" w:rsidRDefault="00CF428F" w:rsidP="00705D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5D64">
              <w:rPr>
                <w:rFonts w:ascii="Times New Roman" w:hAnsi="Times New Roman"/>
                <w:b/>
                <w:sz w:val="24"/>
                <w:szCs w:val="24"/>
              </w:rPr>
              <w:t>Тема. 4.2 Цена и ценообразование на продукцию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28F" w:rsidRPr="00747563" w:rsidRDefault="00CF428F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01-05,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09-11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428F" w:rsidRPr="00747563" w:rsidRDefault="00CF428F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ПК 2.2,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CF428F" w:rsidRPr="00747563" w:rsidTr="003D2B47">
        <w:trPr>
          <w:trHeight w:val="232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D64">
              <w:rPr>
                <w:rFonts w:ascii="Times New Roman" w:hAnsi="Times New Roman"/>
                <w:sz w:val="24"/>
                <w:szCs w:val="24"/>
              </w:rPr>
              <w:t>Экономическая сущность и функции цен, механизм ценообразования. Система цен на продукцию сельского хозяйства.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28F" w:rsidRPr="00747563" w:rsidRDefault="00CF428F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8F" w:rsidRPr="00747563" w:rsidTr="003D2B47">
        <w:trPr>
          <w:trHeight w:val="232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F" w:rsidRPr="00EF6B64" w:rsidRDefault="00CF428F" w:rsidP="00CF42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8F" w:rsidRPr="00EF6B64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28F" w:rsidRPr="00747563" w:rsidRDefault="00CF428F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8F" w:rsidRPr="00747563" w:rsidTr="003D2B47">
        <w:trPr>
          <w:trHeight w:val="232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F" w:rsidRPr="00705D64" w:rsidRDefault="00CF428F" w:rsidP="00EF6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D9F">
              <w:rPr>
                <w:rFonts w:ascii="Times New Roman" w:hAnsi="Times New Roman"/>
                <w:sz w:val="24"/>
                <w:szCs w:val="24"/>
              </w:rPr>
              <w:t>Определение  цены и показателей качества произведенной продукции.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28F" w:rsidRPr="00747563" w:rsidRDefault="00CF428F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8F" w:rsidRPr="00747563" w:rsidTr="003D2B47">
        <w:trPr>
          <w:trHeight w:val="232"/>
        </w:trPr>
        <w:tc>
          <w:tcPr>
            <w:tcW w:w="2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28F" w:rsidRPr="00747563" w:rsidRDefault="00CF428F" w:rsidP="00705D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5D6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gramStart"/>
            <w:r w:rsidRPr="00705D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 w:rsidRPr="00705D64">
              <w:rPr>
                <w:rFonts w:ascii="Times New Roman" w:hAnsi="Times New Roman"/>
                <w:b/>
                <w:sz w:val="24"/>
                <w:szCs w:val="24"/>
              </w:rPr>
              <w:t>.3  Воспроизводство и экономический рост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F" w:rsidRPr="00EF6B64" w:rsidRDefault="00CF428F" w:rsidP="00EF6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F" w:rsidRPr="00EF6B64" w:rsidRDefault="00CF428F" w:rsidP="00255B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6B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28F" w:rsidRPr="00747563" w:rsidRDefault="00CF428F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8F" w:rsidRPr="00747563" w:rsidTr="003D2B47">
        <w:trPr>
          <w:trHeight w:val="232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28F" w:rsidRPr="00705D64" w:rsidRDefault="00CF428F" w:rsidP="00705D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F" w:rsidRPr="00705D64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D64">
              <w:rPr>
                <w:rFonts w:ascii="Times New Roman" w:hAnsi="Times New Roman"/>
                <w:sz w:val="24"/>
                <w:szCs w:val="24"/>
              </w:rPr>
              <w:t>Валовая и товарная продукция, качество и конкурентоспособность продукции. Воспроизводство и распределение валовой продукции. Понятие и типы экономического роста.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F" w:rsidRDefault="00CF428F" w:rsidP="00255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28F" w:rsidRPr="00747563" w:rsidRDefault="00CF428F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8F" w:rsidRPr="00747563" w:rsidTr="003D2B47">
        <w:trPr>
          <w:trHeight w:val="166"/>
        </w:trPr>
        <w:tc>
          <w:tcPr>
            <w:tcW w:w="23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428F" w:rsidRPr="00705D64" w:rsidRDefault="00CF428F" w:rsidP="00705D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D64">
              <w:rPr>
                <w:rFonts w:ascii="Times New Roman" w:hAnsi="Times New Roman"/>
                <w:b/>
                <w:sz w:val="24"/>
                <w:szCs w:val="24"/>
              </w:rPr>
              <w:t xml:space="preserve">Тема 4.4  </w:t>
            </w:r>
          </w:p>
          <w:p w:rsidR="00CF428F" w:rsidRPr="00747563" w:rsidRDefault="00CF428F" w:rsidP="00705D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D64">
              <w:rPr>
                <w:rFonts w:ascii="Times New Roman" w:hAnsi="Times New Roman"/>
                <w:b/>
                <w:sz w:val="24"/>
                <w:szCs w:val="24"/>
              </w:rPr>
              <w:t>Эффективность деятельности организации (предприятия)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28F" w:rsidRPr="00747563" w:rsidRDefault="00CF428F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01-05,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09-11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428F" w:rsidRPr="00747563" w:rsidRDefault="00CF428F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ПК 2.2,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CF428F" w:rsidRPr="00747563" w:rsidTr="003D2B47">
        <w:trPr>
          <w:trHeight w:val="224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D64">
              <w:rPr>
                <w:rFonts w:ascii="Times New Roman" w:hAnsi="Times New Roman"/>
                <w:sz w:val="24"/>
                <w:szCs w:val="24"/>
              </w:rPr>
              <w:t>Сущность экономической эффективности производства. Показатели  и методика определения экономической эффективности.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8F" w:rsidRPr="00747563" w:rsidTr="003D2B47">
        <w:trPr>
          <w:trHeight w:val="191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F" w:rsidRPr="00747563" w:rsidRDefault="00CF428F" w:rsidP="00CF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8F" w:rsidRPr="00747563" w:rsidTr="003D2B47">
        <w:trPr>
          <w:trHeight w:val="191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5D64">
              <w:rPr>
                <w:rFonts w:ascii="Times New Roman" w:hAnsi="Times New Roman"/>
                <w:sz w:val="24"/>
                <w:szCs w:val="24"/>
              </w:rPr>
              <w:t>Определение показателей экономической эффективности сельскохозяйственного производства.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8F" w:rsidRPr="00747563" w:rsidTr="003D2B47">
        <w:trPr>
          <w:trHeight w:val="191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F" w:rsidRPr="00705D64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D64">
              <w:rPr>
                <w:rFonts w:ascii="Times New Roman" w:hAnsi="Times New Roman"/>
                <w:sz w:val="24"/>
                <w:szCs w:val="24"/>
              </w:rPr>
              <w:t>Определение показателей экономической эффективности сельскохозяйственного производства.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8F" w:rsidRPr="00747563" w:rsidTr="00622015">
        <w:trPr>
          <w:trHeight w:val="134"/>
        </w:trPr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F" w:rsidRPr="00622015" w:rsidRDefault="00CF428F" w:rsidP="0062201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2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CF428F" w:rsidRPr="00622015" w:rsidRDefault="00CF428F" w:rsidP="00622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0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Вид деятельности: </w:t>
            </w:r>
            <w:r w:rsidRPr="00622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Познавательная деятельность – работа с источниками информации:</w:t>
            </w:r>
          </w:p>
          <w:p w:rsidR="00CF428F" w:rsidRPr="00622015" w:rsidRDefault="00CF428F" w:rsidP="00622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учебными, периодическими изданиями, нормативными документами, Интернет-ресурсами.</w:t>
            </w:r>
          </w:p>
          <w:p w:rsidR="00CF428F" w:rsidRPr="00622015" w:rsidRDefault="00CF428F" w:rsidP="006220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2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Задание</w:t>
            </w:r>
            <w:r w:rsidRPr="00622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оформить презентацию </w:t>
            </w:r>
            <w:r w:rsidRPr="00622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одну из тем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F428F" w:rsidRPr="00747563" w:rsidRDefault="00CF428F" w:rsidP="000300F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Пути снижения затрат на производство и реализац</w:t>
            </w:r>
            <w:r>
              <w:rPr>
                <w:rFonts w:ascii="Times New Roman" w:hAnsi="Times New Roman"/>
                <w:sz w:val="24"/>
                <w:szCs w:val="24"/>
              </w:rPr>
              <w:t>ию продукции (работ, услуг).</w:t>
            </w:r>
          </w:p>
          <w:p w:rsidR="00CF428F" w:rsidRPr="00747563" w:rsidRDefault="00CF428F" w:rsidP="000300F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ценообразования.</w:t>
            </w:r>
          </w:p>
          <w:p w:rsidR="00CF428F" w:rsidRPr="00747563" w:rsidRDefault="00CF428F" w:rsidP="000300F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Антимонопольная пол</w:t>
            </w:r>
            <w:r>
              <w:rPr>
                <w:rFonts w:ascii="Times New Roman" w:hAnsi="Times New Roman"/>
                <w:sz w:val="24"/>
                <w:szCs w:val="24"/>
              </w:rPr>
              <w:t>итика в области ценообразования.</w:t>
            </w:r>
          </w:p>
          <w:p w:rsidR="00CF428F" w:rsidRPr="00747563" w:rsidRDefault="00CF428F" w:rsidP="000300F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Пути совершенствования роста прибыли экономического субъекта.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F" w:rsidRPr="00747563" w:rsidRDefault="00CF428F" w:rsidP="006220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28F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0A" w:rsidRPr="00747563" w:rsidTr="003D2B47">
        <w:trPr>
          <w:trHeight w:val="72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0A" w:rsidRPr="00747563" w:rsidRDefault="00AF250A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5. </w:t>
            </w:r>
            <w:r w:rsidRPr="00AF250A">
              <w:rPr>
                <w:rFonts w:ascii="Times New Roman" w:hAnsi="Times New Roman"/>
                <w:b/>
                <w:sz w:val="24"/>
                <w:szCs w:val="24"/>
              </w:rPr>
              <w:t>Определение  эффективности производства продукции отрасли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0A" w:rsidRPr="00747563" w:rsidRDefault="00EF6B64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50A" w:rsidRPr="00747563" w:rsidRDefault="00AF250A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01-05,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09-11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F250A" w:rsidRPr="00747563" w:rsidRDefault="00AF250A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ПК 2.2,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AF250A" w:rsidRPr="00747563" w:rsidTr="003D2B47">
        <w:trPr>
          <w:trHeight w:val="80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50A" w:rsidRPr="00255B65" w:rsidRDefault="00AF250A" w:rsidP="00AF250A">
            <w:pPr>
              <w:spacing w:after="0" w:line="240" w:lineRule="auto"/>
              <w:ind w:firstLine="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5.1</w:t>
            </w:r>
            <w:r w:rsidRPr="00255B6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AF250A" w:rsidRPr="00747563" w:rsidRDefault="00AF250A" w:rsidP="00527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B65">
              <w:rPr>
                <w:rFonts w:ascii="Times New Roman" w:hAnsi="Times New Roman"/>
                <w:b/>
                <w:sz w:val="24"/>
                <w:szCs w:val="24"/>
              </w:rPr>
              <w:t>Значение растениеводческих отраслей, уровень и перспективы развития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0A" w:rsidRPr="00747563" w:rsidRDefault="00AF250A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50A" w:rsidRPr="00747563" w:rsidRDefault="00EF6B64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50A" w:rsidRPr="00747563" w:rsidRDefault="00AF250A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0A" w:rsidRPr="00747563" w:rsidTr="003D2B47">
        <w:trPr>
          <w:trHeight w:val="425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50A" w:rsidRPr="00747563" w:rsidRDefault="00AF250A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0A" w:rsidRPr="00AF250A" w:rsidRDefault="00AF250A" w:rsidP="00AF2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50A">
              <w:rPr>
                <w:rFonts w:ascii="Times New Roman" w:hAnsi="Times New Roman"/>
                <w:sz w:val="24"/>
                <w:szCs w:val="24"/>
              </w:rPr>
              <w:t>Экономика производства зерна, его значение, современное состояние. Система производственных и экономических показателей производства зерна. Пути повышения эффективности зернового хозяйства. Экономика кормопроизводства. Современные тенденции развития кормовой базы. Повышение эффективности кормопроизводства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0A" w:rsidRPr="00747563" w:rsidRDefault="00AF250A" w:rsidP="00AF2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50A" w:rsidRPr="00747563" w:rsidRDefault="00AF250A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0A" w:rsidRPr="00747563" w:rsidTr="003D2B47">
        <w:trPr>
          <w:trHeight w:val="210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50A" w:rsidRPr="00747563" w:rsidRDefault="00AF250A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0A" w:rsidRPr="00AF250A" w:rsidRDefault="00AF250A" w:rsidP="00CF42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0A" w:rsidRPr="00AF250A" w:rsidRDefault="002B0DEC" w:rsidP="00AF2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50A" w:rsidRPr="00747563" w:rsidRDefault="00AF250A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DEC" w:rsidRPr="00747563" w:rsidTr="003D2B47">
        <w:trPr>
          <w:trHeight w:val="210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EC" w:rsidRPr="00747563" w:rsidRDefault="002B0DEC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EC" w:rsidRDefault="002B0DEC" w:rsidP="00AF25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66B5">
              <w:rPr>
                <w:rFonts w:ascii="Times New Roman" w:hAnsi="Times New Roman"/>
                <w:sz w:val="24"/>
                <w:szCs w:val="24"/>
              </w:rPr>
              <w:t>Рассчитать основные показатели  зернового производства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EC" w:rsidRPr="002B0DEC" w:rsidRDefault="002B0DEC" w:rsidP="00AF2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D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DEC" w:rsidRPr="00747563" w:rsidRDefault="002B0DEC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0A" w:rsidRPr="00747563" w:rsidTr="003D2B47">
        <w:trPr>
          <w:trHeight w:val="213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50A" w:rsidRPr="00747563" w:rsidRDefault="00AF250A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0A" w:rsidRPr="005C66B5" w:rsidRDefault="00AF250A" w:rsidP="00AF2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6B5">
              <w:rPr>
                <w:rFonts w:ascii="Times New Roman" w:hAnsi="Times New Roman"/>
                <w:sz w:val="24"/>
                <w:szCs w:val="24"/>
              </w:rPr>
              <w:t>Рассчитать основные показатели  зернового производства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0A" w:rsidRPr="00747563" w:rsidRDefault="002B0DEC" w:rsidP="00AF2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50A" w:rsidRPr="00747563" w:rsidRDefault="00AF250A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50A" w:rsidRPr="00747563" w:rsidTr="003D2B47">
        <w:trPr>
          <w:trHeight w:val="204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50A" w:rsidRPr="00747563" w:rsidRDefault="00AF250A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0A" w:rsidRPr="005C66B5" w:rsidRDefault="00AF250A" w:rsidP="00AF2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6B5">
              <w:rPr>
                <w:rFonts w:ascii="Times New Roman" w:hAnsi="Times New Roman"/>
                <w:sz w:val="24"/>
                <w:szCs w:val="24"/>
              </w:rPr>
              <w:t>Рассчитать основные показатели  кормопроизводства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0A" w:rsidRPr="00747563" w:rsidRDefault="00AF250A" w:rsidP="00AF2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50A" w:rsidRPr="00747563" w:rsidRDefault="00AF250A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015" w:rsidRPr="00747563" w:rsidTr="003D2B47">
        <w:trPr>
          <w:trHeight w:val="204"/>
        </w:trPr>
        <w:tc>
          <w:tcPr>
            <w:tcW w:w="23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2015" w:rsidRPr="005C66B5" w:rsidRDefault="0076056D" w:rsidP="005C66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</w:t>
            </w:r>
            <w:r w:rsidR="00622015" w:rsidRPr="005C66B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622015" w:rsidRPr="005C66B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622015" w:rsidRPr="005C66B5" w:rsidRDefault="00622015" w:rsidP="005C66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66B5">
              <w:rPr>
                <w:rFonts w:ascii="Times New Roman" w:hAnsi="Times New Roman"/>
                <w:b/>
                <w:sz w:val="24"/>
                <w:szCs w:val="24"/>
              </w:rPr>
              <w:t>Значение животноводческих отраслей, уровень и перспективы развития</w:t>
            </w:r>
          </w:p>
          <w:p w:rsidR="00622015" w:rsidRPr="00747563" w:rsidRDefault="00622015" w:rsidP="005C66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15" w:rsidRPr="005C66B5" w:rsidRDefault="00622015" w:rsidP="00AF25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15" w:rsidRPr="005C66B5" w:rsidRDefault="00622015" w:rsidP="00AF2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015" w:rsidRPr="00747563" w:rsidRDefault="00622015" w:rsidP="00627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01-05,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09-11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22015" w:rsidRPr="00747563" w:rsidRDefault="00622015" w:rsidP="00627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ПК 2.2,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622015" w:rsidRPr="00747563" w:rsidTr="003D2B47">
        <w:trPr>
          <w:trHeight w:val="204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015" w:rsidRPr="005C66B5" w:rsidRDefault="00622015" w:rsidP="005C66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15" w:rsidRPr="005C66B5" w:rsidRDefault="00622015" w:rsidP="00AF2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6B5">
              <w:rPr>
                <w:rFonts w:ascii="Times New Roman" w:hAnsi="Times New Roman"/>
                <w:sz w:val="24"/>
                <w:szCs w:val="24"/>
              </w:rPr>
              <w:t xml:space="preserve">Экономика скотоводства, значение, размещение перспективы развития. Современное состояние производства молока, эффективность выращивания и откорма </w:t>
            </w:r>
            <w:proofErr w:type="gramStart"/>
            <w:r w:rsidRPr="005C66B5">
              <w:rPr>
                <w:rFonts w:ascii="Times New Roman" w:hAnsi="Times New Roman"/>
                <w:sz w:val="24"/>
                <w:szCs w:val="24"/>
              </w:rPr>
              <w:t>крупно рогатого</w:t>
            </w:r>
            <w:proofErr w:type="gramEnd"/>
            <w:r w:rsidRPr="005C66B5">
              <w:rPr>
                <w:rFonts w:ascii="Times New Roman" w:hAnsi="Times New Roman"/>
                <w:sz w:val="24"/>
                <w:szCs w:val="24"/>
              </w:rPr>
              <w:t xml:space="preserve"> скота. Экономика свиноводства, значение, размещение перспективы развития. Экономическая эффективность свиноводства и пути повышения.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15" w:rsidRDefault="00622015" w:rsidP="00AF2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015" w:rsidRPr="00747563" w:rsidRDefault="00622015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015" w:rsidRPr="00747563" w:rsidTr="003D2B47">
        <w:trPr>
          <w:trHeight w:val="204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015" w:rsidRPr="005C66B5" w:rsidRDefault="00622015" w:rsidP="005C66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15" w:rsidRPr="005C66B5" w:rsidRDefault="00622015" w:rsidP="00AF2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6B5">
              <w:rPr>
                <w:rFonts w:ascii="Times New Roman" w:hAnsi="Times New Roman"/>
                <w:sz w:val="24"/>
                <w:szCs w:val="24"/>
              </w:rPr>
              <w:t xml:space="preserve">Экономика овцеводства  значение, размещение перспективы развития. Экономическая эффективность овцеводства и пути повышения. Экономика птицеводства  значение, размещение перспективы развития. Экономическая эффективность  птицеводства и пути повышения.  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15" w:rsidRDefault="00622015" w:rsidP="00AF2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015" w:rsidRPr="00747563" w:rsidRDefault="00622015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015" w:rsidRPr="00747563" w:rsidTr="003D2B47">
        <w:trPr>
          <w:trHeight w:val="204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015" w:rsidRPr="005C66B5" w:rsidRDefault="00622015" w:rsidP="005C66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15" w:rsidRPr="005C66B5" w:rsidRDefault="00622015" w:rsidP="00CF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6B5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15" w:rsidRPr="005C66B5" w:rsidRDefault="00622015" w:rsidP="00AF2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015" w:rsidRPr="00747563" w:rsidRDefault="00622015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015" w:rsidRPr="00747563" w:rsidTr="003D2B47">
        <w:trPr>
          <w:trHeight w:val="204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015" w:rsidRPr="005C66B5" w:rsidRDefault="00622015" w:rsidP="005C66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15" w:rsidRPr="005C66B5" w:rsidRDefault="00622015" w:rsidP="00AF2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6B5">
              <w:rPr>
                <w:rFonts w:ascii="Times New Roman" w:hAnsi="Times New Roman"/>
                <w:bCs/>
                <w:sz w:val="24"/>
                <w:szCs w:val="24"/>
              </w:rPr>
              <w:t>Определение эффективности производства молока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15" w:rsidRDefault="00622015" w:rsidP="00AF2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015" w:rsidRPr="00747563" w:rsidRDefault="00622015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015" w:rsidRPr="00747563" w:rsidTr="003D2B47">
        <w:trPr>
          <w:trHeight w:val="204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015" w:rsidRPr="005C66B5" w:rsidRDefault="00622015" w:rsidP="005C66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15" w:rsidRPr="005C66B5" w:rsidRDefault="00622015" w:rsidP="00AF2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6B5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эффективности </w:t>
            </w:r>
            <w:r w:rsidRPr="005C66B5">
              <w:rPr>
                <w:rFonts w:ascii="Times New Roman" w:hAnsi="Times New Roman"/>
                <w:sz w:val="24"/>
                <w:szCs w:val="24"/>
              </w:rPr>
              <w:t>выращивания и откорма крупнорогатого скота.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15" w:rsidRDefault="00622015" w:rsidP="00AF2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015" w:rsidRPr="00747563" w:rsidRDefault="00622015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015" w:rsidRPr="00747563" w:rsidTr="003D2B47">
        <w:trPr>
          <w:trHeight w:val="204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015" w:rsidRPr="005C66B5" w:rsidRDefault="00622015" w:rsidP="005C66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15" w:rsidRPr="00622015" w:rsidRDefault="00622015" w:rsidP="0062201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22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622015" w:rsidRPr="00622015" w:rsidRDefault="00622015" w:rsidP="00622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0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Вид деятельности: </w:t>
            </w:r>
            <w:r w:rsidRPr="00622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Познавательная деятельность – работа с источниками информации:</w:t>
            </w:r>
          </w:p>
          <w:p w:rsidR="00622015" w:rsidRPr="00622015" w:rsidRDefault="00622015" w:rsidP="00622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учебными, периодическими изданиями, нормативными документами,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годовыми отчетами сельскохозяйственных предприятий, </w:t>
            </w:r>
            <w:r w:rsidRPr="00622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Интернет-ресурсами.</w:t>
            </w:r>
          </w:p>
          <w:p w:rsidR="00622015" w:rsidRPr="005C66B5" w:rsidRDefault="00622015" w:rsidP="006220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Задание</w:t>
            </w:r>
            <w:r w:rsidRPr="00622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6220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Подготовить и о</w:t>
            </w:r>
            <w:r w:rsidRPr="00622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формить презентацию по развитию растениеводческой (животноводческой) отрасли на примере конкретного сельскохозяйственного предприятия. 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15" w:rsidRPr="00622015" w:rsidRDefault="00622015" w:rsidP="00AF2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01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015" w:rsidRPr="00747563" w:rsidRDefault="00622015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B65" w:rsidRPr="00747563" w:rsidTr="003D2B47">
        <w:trPr>
          <w:trHeight w:val="425"/>
        </w:trPr>
        <w:tc>
          <w:tcPr>
            <w:tcW w:w="11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5B65" w:rsidRPr="00255B65" w:rsidRDefault="00255B65" w:rsidP="00255B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B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5" w:rsidRPr="00255B65" w:rsidRDefault="00255B65" w:rsidP="00255B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B65" w:rsidRPr="00747563" w:rsidRDefault="00255B65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0F9" w:rsidRPr="00747563" w:rsidTr="003D2B47">
        <w:trPr>
          <w:trHeight w:val="425"/>
        </w:trPr>
        <w:tc>
          <w:tcPr>
            <w:tcW w:w="11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00F9" w:rsidRPr="00FF7F54" w:rsidRDefault="000300F9" w:rsidP="00FF7F54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FF7F54">
              <w:rPr>
                <w:rFonts w:ascii="Times New Roman" w:hAnsi="Times New Roman"/>
                <w:b/>
                <w:bCs/>
                <w:sz w:val="24"/>
                <w:szCs w:val="24"/>
              </w:rPr>
              <w:t>Курсовой</w:t>
            </w:r>
            <w:proofErr w:type="gramEnd"/>
            <w:r w:rsidRPr="00FF7F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 </w:t>
            </w:r>
          </w:p>
          <w:p w:rsidR="00FF7F54" w:rsidRPr="00FF7F54" w:rsidRDefault="00FF7F54" w:rsidP="00056040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F54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Примерные темы курсовых работ</w:t>
            </w:r>
          </w:p>
          <w:p w:rsidR="00FF7F54" w:rsidRPr="00FF7F54" w:rsidRDefault="00FF7F54" w:rsidP="00056040">
            <w:pPr>
              <w:pStyle w:val="a7"/>
              <w:numPr>
                <w:ilvl w:val="0"/>
                <w:numId w:val="12"/>
              </w:numPr>
              <w:suppressAutoHyphens/>
              <w:spacing w:before="0" w:after="0"/>
              <w:jc w:val="both"/>
              <w:rPr>
                <w:bCs/>
              </w:rPr>
            </w:pPr>
            <w:r w:rsidRPr="00FF7F54">
              <w:rPr>
                <w:bCs/>
              </w:rPr>
              <w:t>Экономическая эффективность производства и реализации зерна</w:t>
            </w:r>
          </w:p>
          <w:p w:rsidR="00FF7F54" w:rsidRPr="00FF7F54" w:rsidRDefault="00FF7F54" w:rsidP="00056040">
            <w:pPr>
              <w:pStyle w:val="a7"/>
              <w:numPr>
                <w:ilvl w:val="0"/>
                <w:numId w:val="12"/>
              </w:numPr>
              <w:suppressAutoHyphens/>
              <w:spacing w:before="0" w:after="0"/>
              <w:jc w:val="both"/>
              <w:rPr>
                <w:bCs/>
              </w:rPr>
            </w:pPr>
            <w:r w:rsidRPr="00FF7F54">
              <w:rPr>
                <w:bCs/>
              </w:rPr>
              <w:t>Эффективность использования основных фондов в организации</w:t>
            </w:r>
          </w:p>
          <w:p w:rsidR="00962202" w:rsidRPr="00962202" w:rsidRDefault="00962202" w:rsidP="00056040">
            <w:pPr>
              <w:pStyle w:val="a7"/>
              <w:numPr>
                <w:ilvl w:val="0"/>
                <w:numId w:val="12"/>
              </w:numPr>
              <w:suppressAutoHyphens/>
              <w:spacing w:before="0" w:after="0"/>
              <w:jc w:val="both"/>
              <w:rPr>
                <w:bCs/>
              </w:rPr>
            </w:pPr>
            <w:r w:rsidRPr="00E7237E">
              <w:t>Расчет себестоимости применения электроэнергии</w:t>
            </w:r>
            <w:r>
              <w:t>.</w:t>
            </w:r>
          </w:p>
          <w:p w:rsidR="00FF7F54" w:rsidRPr="00FF7F54" w:rsidRDefault="00FF7F54" w:rsidP="00056040">
            <w:pPr>
              <w:pStyle w:val="a7"/>
              <w:numPr>
                <w:ilvl w:val="0"/>
                <w:numId w:val="12"/>
              </w:numPr>
              <w:suppressAutoHyphens/>
              <w:spacing w:before="0" w:after="0"/>
              <w:jc w:val="both"/>
              <w:rPr>
                <w:bCs/>
              </w:rPr>
            </w:pPr>
            <w:r w:rsidRPr="00FF7F54">
              <w:rPr>
                <w:bCs/>
              </w:rPr>
              <w:t>Экономическая эффективность производства и  реализации продукции   скотоводства</w:t>
            </w:r>
          </w:p>
          <w:p w:rsidR="00FF7F54" w:rsidRPr="00FF7F54" w:rsidRDefault="00FF7F54" w:rsidP="00056040">
            <w:pPr>
              <w:pStyle w:val="a7"/>
              <w:numPr>
                <w:ilvl w:val="0"/>
                <w:numId w:val="12"/>
              </w:numPr>
              <w:suppressAutoHyphens/>
              <w:spacing w:before="0" w:after="0"/>
              <w:jc w:val="both"/>
              <w:rPr>
                <w:bCs/>
              </w:rPr>
            </w:pPr>
            <w:r w:rsidRPr="00FF7F54">
              <w:rPr>
                <w:bCs/>
              </w:rPr>
              <w:t>Экономическая эффективность производства и реализации  продукции свиноводства</w:t>
            </w:r>
          </w:p>
          <w:p w:rsidR="00FF7F54" w:rsidRPr="00FF7F54" w:rsidRDefault="00FF7F54" w:rsidP="00056040">
            <w:pPr>
              <w:pStyle w:val="a7"/>
              <w:numPr>
                <w:ilvl w:val="0"/>
                <w:numId w:val="12"/>
              </w:numPr>
              <w:suppressAutoHyphens/>
              <w:spacing w:before="0" w:after="0"/>
              <w:jc w:val="both"/>
              <w:rPr>
                <w:bCs/>
              </w:rPr>
            </w:pPr>
            <w:r w:rsidRPr="00FF7F54">
              <w:rPr>
                <w:bCs/>
              </w:rPr>
              <w:t>Пути повышения качества и конкурентоспособности продукции</w:t>
            </w:r>
          </w:p>
          <w:p w:rsidR="00FF7F54" w:rsidRPr="00FF7F54" w:rsidRDefault="00FF7F54" w:rsidP="00923875">
            <w:pPr>
              <w:pStyle w:val="a7"/>
              <w:numPr>
                <w:ilvl w:val="0"/>
                <w:numId w:val="12"/>
              </w:numPr>
              <w:suppressAutoHyphens/>
              <w:spacing w:before="0" w:after="0"/>
              <w:jc w:val="both"/>
              <w:rPr>
                <w:bCs/>
              </w:rPr>
            </w:pPr>
            <w:r w:rsidRPr="00FF7F54">
              <w:rPr>
                <w:bCs/>
              </w:rPr>
              <w:t>Мотивация труда и принципы организации заработной платы</w:t>
            </w:r>
          </w:p>
          <w:p w:rsidR="00923875" w:rsidRPr="00923875" w:rsidRDefault="00923875" w:rsidP="00923875">
            <w:pPr>
              <w:pStyle w:val="a7"/>
              <w:numPr>
                <w:ilvl w:val="0"/>
                <w:numId w:val="12"/>
              </w:numPr>
              <w:suppressAutoHyphens/>
              <w:spacing w:before="0" w:after="0"/>
              <w:rPr>
                <w:bCs/>
              </w:rPr>
            </w:pPr>
            <w:r w:rsidRPr="00923875">
              <w:rPr>
                <w:bCs/>
              </w:rPr>
              <w:t>Труд и его производительность на сельскохозяйственном предприятии.</w:t>
            </w:r>
          </w:p>
          <w:p w:rsidR="000300F9" w:rsidRPr="00FF7F54" w:rsidRDefault="00FF7F54" w:rsidP="00923875">
            <w:pPr>
              <w:pStyle w:val="a7"/>
              <w:numPr>
                <w:ilvl w:val="0"/>
                <w:numId w:val="12"/>
              </w:numPr>
              <w:suppressAutoHyphens/>
              <w:spacing w:before="0" w:after="0"/>
              <w:ind w:left="1077" w:hanging="357"/>
              <w:jc w:val="both"/>
              <w:rPr>
                <w:b/>
                <w:bCs/>
                <w:color w:val="FF0000"/>
              </w:rPr>
            </w:pPr>
            <w:r w:rsidRPr="00FF7F54">
              <w:rPr>
                <w:bCs/>
              </w:rPr>
              <w:t>Земельные ресурсы и эффективность их использования</w:t>
            </w:r>
            <w:r w:rsidRPr="00FF7F54">
              <w:rPr>
                <w:b/>
                <w:bCs/>
                <w:color w:val="FF0000"/>
              </w:rPr>
              <w:t xml:space="preserve">  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F9" w:rsidRPr="00FF7F54" w:rsidRDefault="000300F9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F9" w:rsidRPr="00747563" w:rsidRDefault="000300F9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01-05,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09-11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300F9" w:rsidRPr="00747563" w:rsidRDefault="000300F9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ПК 2.2,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0300F9" w:rsidRPr="00747563" w:rsidTr="003D2B47">
        <w:trPr>
          <w:trHeight w:val="425"/>
        </w:trPr>
        <w:tc>
          <w:tcPr>
            <w:tcW w:w="11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00F9" w:rsidRPr="00747563" w:rsidRDefault="000300F9" w:rsidP="00FF7F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Обязательные аудиторные учебные занятия </w:t>
            </w: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по курсовому проекту (работе</w:t>
            </w:r>
            <w:r w:rsidRPr="0074756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) </w:t>
            </w:r>
          </w:p>
          <w:p w:rsidR="000300F9" w:rsidRPr="00747563" w:rsidRDefault="000300F9" w:rsidP="000300F9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Выбор темы, составление плана курсовой работы.</w:t>
            </w:r>
          </w:p>
          <w:p w:rsidR="000300F9" w:rsidRPr="00747563" w:rsidRDefault="000300F9" w:rsidP="000300F9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Подбор источников и литературы.</w:t>
            </w:r>
          </w:p>
          <w:p w:rsidR="000300F9" w:rsidRPr="00747563" w:rsidRDefault="000300F9" w:rsidP="000300F9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Проверка введения.</w:t>
            </w:r>
          </w:p>
          <w:p w:rsidR="000300F9" w:rsidRPr="00747563" w:rsidRDefault="000300F9" w:rsidP="000300F9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Проверка теоретической части работы.</w:t>
            </w:r>
          </w:p>
          <w:p w:rsidR="000300F9" w:rsidRPr="00747563" w:rsidRDefault="000300F9" w:rsidP="000300F9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Проверка практической части работы.</w:t>
            </w:r>
          </w:p>
          <w:p w:rsidR="000300F9" w:rsidRPr="00747563" w:rsidRDefault="000300F9" w:rsidP="000300F9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Проверка выводов и предложений по результатам теоретического и практического материала.</w:t>
            </w:r>
          </w:p>
          <w:p w:rsidR="000300F9" w:rsidRPr="00747563" w:rsidRDefault="000300F9" w:rsidP="000300F9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Проверка заключения.</w:t>
            </w:r>
          </w:p>
          <w:p w:rsidR="000300F9" w:rsidRPr="00747563" w:rsidRDefault="000300F9" w:rsidP="000300F9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Проверка приложений к курсовой работе.</w:t>
            </w:r>
          </w:p>
          <w:p w:rsidR="000300F9" w:rsidRPr="00747563" w:rsidRDefault="000300F9" w:rsidP="000300F9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Проверка оформления курсовой работы согласно методическим рекомендациям.</w:t>
            </w:r>
          </w:p>
          <w:p w:rsidR="000300F9" w:rsidRPr="00747563" w:rsidRDefault="000300F9" w:rsidP="000300F9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Защита курсовой работы.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F9" w:rsidRPr="00747563" w:rsidRDefault="000300F9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F9" w:rsidRPr="00747563" w:rsidRDefault="000300F9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01-05,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09-11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300F9" w:rsidRPr="00747563" w:rsidRDefault="000300F9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ПК 2.2,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0300F9" w:rsidRPr="00747563" w:rsidTr="003D2B47">
        <w:trPr>
          <w:trHeight w:val="425"/>
        </w:trPr>
        <w:tc>
          <w:tcPr>
            <w:tcW w:w="11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00F9" w:rsidRDefault="000300F9" w:rsidP="00FF7F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622015" w:rsidRDefault="00622015" w:rsidP="00622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20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деятельности:</w:t>
            </w:r>
            <w:r w:rsidRPr="006220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Изучение нормативно – справочной литературы, проектная деятельность</w:t>
            </w:r>
          </w:p>
          <w:p w:rsidR="00622015" w:rsidRPr="00622015" w:rsidRDefault="00622015" w:rsidP="00622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Задание: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Выполнить и защитить курсовую работу в следующем порядке:</w:t>
            </w:r>
          </w:p>
          <w:p w:rsidR="000300F9" w:rsidRPr="00747563" w:rsidRDefault="000300F9" w:rsidP="000300F9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Выбор темы курсовой работы, формулировка актуальности исследования, определение цели, постановка задач.</w:t>
            </w:r>
          </w:p>
          <w:p w:rsidR="000300F9" w:rsidRPr="00747563" w:rsidRDefault="000300F9" w:rsidP="000300F9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Подбор источников и литературы, составление развернутого плана и утверждение содержания курсовой работы.</w:t>
            </w:r>
          </w:p>
          <w:p w:rsidR="000300F9" w:rsidRPr="00747563" w:rsidRDefault="000300F9" w:rsidP="000300F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Теоретический анализ источников и литературы, определение понятийного аппарата, выборки, методов и методик для практического исследования. </w:t>
            </w:r>
          </w:p>
          <w:p w:rsidR="000300F9" w:rsidRPr="00747563" w:rsidRDefault="000300F9" w:rsidP="000300F9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Выявление дискуссионных вопросов и нерешенных проблем. </w:t>
            </w:r>
          </w:p>
          <w:p w:rsidR="000300F9" w:rsidRPr="00747563" w:rsidRDefault="000300F9" w:rsidP="000300F9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Систематизация собранного фактического и цифрового материала путем сведения его в таблицы,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диаграммы, графики и схемы.</w:t>
            </w:r>
          </w:p>
          <w:p w:rsidR="000300F9" w:rsidRPr="00747563" w:rsidRDefault="000300F9" w:rsidP="000300F9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Составление конспекта курсовой работы.</w:t>
            </w:r>
          </w:p>
          <w:p w:rsidR="000300F9" w:rsidRPr="00747563" w:rsidRDefault="000300F9" w:rsidP="000300F9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Написание введения курсовой работы, включающее раскрытие актуальности темы, степени ее разработанности, формулировку проблемы, взятую для анализа, а также задачи, которые ставит </w:t>
            </w:r>
            <w:proofErr w:type="gramStart"/>
            <w:r w:rsidRPr="00747563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747563">
              <w:rPr>
                <w:rFonts w:ascii="Times New Roman" w:hAnsi="Times New Roman"/>
                <w:sz w:val="24"/>
                <w:szCs w:val="24"/>
              </w:rPr>
              <w:t xml:space="preserve"> перед собой в ходе написания работы.</w:t>
            </w:r>
          </w:p>
          <w:p w:rsidR="000300F9" w:rsidRPr="00747563" w:rsidRDefault="000300F9" w:rsidP="000300F9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Написание части курсовой работы, включающей в себя теоретический материал исследования.</w:t>
            </w:r>
          </w:p>
          <w:p w:rsidR="000300F9" w:rsidRPr="00747563" w:rsidRDefault="000300F9" w:rsidP="000300F9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Написание части курсовой работы, включающей в себя практический материал исследования, состоящий из таблиц, схем, рисунков и диаграмм.</w:t>
            </w:r>
          </w:p>
          <w:p w:rsidR="000300F9" w:rsidRPr="00747563" w:rsidRDefault="000300F9" w:rsidP="000300F9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Подбор и оформление приложений по теме курсовой работы.</w:t>
            </w:r>
          </w:p>
          <w:p w:rsidR="000300F9" w:rsidRPr="00747563" w:rsidRDefault="000300F9" w:rsidP="000300F9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Составление заключения курсовой работы, содержащее формулировку выводов и предложений по результатам теоретического и практического материала.</w:t>
            </w:r>
          </w:p>
          <w:p w:rsidR="000300F9" w:rsidRPr="00747563" w:rsidRDefault="000300F9" w:rsidP="000300F9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Определение практической значимости результатов исследований, подтверждение расчетов экономического эффекта или разработка рекомендаций по организации и методики проведения исследований.</w:t>
            </w:r>
          </w:p>
          <w:p w:rsidR="000300F9" w:rsidRDefault="000300F9" w:rsidP="000300F9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Оформление курсовой работы согласно методическим указаниям и сдача ее на проверку руководителю для написания отзыва.</w:t>
            </w:r>
          </w:p>
          <w:p w:rsidR="00622015" w:rsidRPr="00747563" w:rsidRDefault="00622015" w:rsidP="000300F9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презентации к защите курсовой работы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F9" w:rsidRPr="00747563" w:rsidRDefault="00CF428F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0F9" w:rsidRPr="00747563" w:rsidRDefault="000300F9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01-05,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09-11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300F9" w:rsidRPr="00747563" w:rsidRDefault="000300F9" w:rsidP="00FF7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ПК 2.2,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0300F9" w:rsidRPr="00747563" w:rsidTr="003D2B47">
        <w:trPr>
          <w:trHeight w:val="425"/>
        </w:trPr>
        <w:tc>
          <w:tcPr>
            <w:tcW w:w="11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00F9" w:rsidRPr="00747563" w:rsidRDefault="009C45FB" w:rsidP="00FF7F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Итоговая</w:t>
            </w:r>
            <w:r w:rsidR="000300F9" w:rsidRPr="00747563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аттестация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9" w:rsidRPr="00747563" w:rsidRDefault="000300F9" w:rsidP="00030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F9" w:rsidRPr="00747563" w:rsidRDefault="000300F9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56D" w:rsidRPr="00747563" w:rsidTr="0076056D">
        <w:trPr>
          <w:trHeight w:val="425"/>
        </w:trPr>
        <w:tc>
          <w:tcPr>
            <w:tcW w:w="11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056D" w:rsidRPr="0076056D" w:rsidRDefault="0076056D" w:rsidP="0076056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Консультация</w:t>
            </w:r>
            <w:r w:rsidRPr="0076056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Pr="0076056D">
              <w:rPr>
                <w:rFonts w:ascii="Times New Roman" w:eastAsia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а: групповая</w:t>
            </w:r>
          </w:p>
          <w:p w:rsidR="0076056D" w:rsidRPr="0076056D" w:rsidRDefault="0076056D" w:rsidP="0076056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Консультация </w:t>
            </w:r>
            <w:r w:rsidRPr="0076056D">
              <w:rPr>
                <w:rFonts w:ascii="Times New Roman" w:eastAsia="Times New Roman" w:hAnsi="Times New Roman"/>
                <w:b/>
                <w:sz w:val="24"/>
                <w:szCs w:val="24"/>
              </w:rPr>
              <w:t>по тем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ам:</w:t>
            </w:r>
            <w:r w:rsidRPr="00760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6056D" w:rsidRPr="0076056D" w:rsidRDefault="0076056D" w:rsidP="0076056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60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животноводческих отраслей, уровень и перспективы развития</w:t>
            </w:r>
          </w:p>
          <w:p w:rsidR="0076056D" w:rsidRPr="0076056D" w:rsidRDefault="0076056D" w:rsidP="0076056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</w:t>
            </w:r>
            <w:r w:rsidRPr="007605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оплат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Pr="007605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труда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6D" w:rsidRPr="0076056D" w:rsidRDefault="0076056D" w:rsidP="00760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6D" w:rsidRPr="00747563" w:rsidRDefault="0076056D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0F9" w:rsidRPr="00747563" w:rsidTr="003D2B47">
        <w:trPr>
          <w:trHeight w:val="425"/>
        </w:trPr>
        <w:tc>
          <w:tcPr>
            <w:tcW w:w="11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00F9" w:rsidRPr="00747563" w:rsidRDefault="000300F9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F9" w:rsidRPr="00747563" w:rsidRDefault="0076056D" w:rsidP="00FF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158</w:t>
            </w:r>
          </w:p>
        </w:tc>
        <w:tc>
          <w:tcPr>
            <w:tcW w:w="2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F9" w:rsidRPr="00747563" w:rsidRDefault="000300F9" w:rsidP="00FF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4CA" w:rsidRDefault="008E24CA" w:rsidP="000300F9">
      <w:pPr>
        <w:tabs>
          <w:tab w:val="left" w:pos="7022"/>
        </w:tabs>
      </w:pPr>
    </w:p>
    <w:p w:rsidR="008E24CA" w:rsidRPr="008E24CA" w:rsidRDefault="008E24CA" w:rsidP="008E24CA"/>
    <w:p w:rsidR="008E24CA" w:rsidRPr="008E24CA" w:rsidRDefault="008E24CA" w:rsidP="008E24CA"/>
    <w:p w:rsidR="008E24CA" w:rsidRPr="008E24CA" w:rsidRDefault="008E24CA" w:rsidP="008E24CA"/>
    <w:p w:rsidR="000300F9" w:rsidRDefault="008E24CA" w:rsidP="008E24CA">
      <w:pPr>
        <w:tabs>
          <w:tab w:val="left" w:pos="2276"/>
        </w:tabs>
      </w:pPr>
      <w:r>
        <w:tab/>
      </w:r>
    </w:p>
    <w:p w:rsidR="008E24CA" w:rsidRDefault="008E24CA" w:rsidP="008E24CA">
      <w:pPr>
        <w:tabs>
          <w:tab w:val="left" w:pos="2276"/>
        </w:tabs>
      </w:pPr>
    </w:p>
    <w:p w:rsidR="008E24CA" w:rsidRDefault="008E24CA" w:rsidP="008E24CA">
      <w:pPr>
        <w:tabs>
          <w:tab w:val="left" w:pos="2276"/>
        </w:tabs>
        <w:sectPr w:rsidR="008E24CA" w:rsidSect="000300F9">
          <w:pgSz w:w="16838" w:h="11906" w:orient="landscape" w:code="9"/>
          <w:pgMar w:top="1134" w:right="1134" w:bottom="1134" w:left="1134" w:header="0" w:footer="0" w:gutter="0"/>
          <w:cols w:space="708"/>
          <w:docGrid w:linePitch="381"/>
        </w:sectPr>
      </w:pPr>
    </w:p>
    <w:p w:rsidR="008E24CA" w:rsidRPr="008E24CA" w:rsidRDefault="008E24CA" w:rsidP="008E24CA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8E24C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3. условия реализации РАБОЧЕЙ ПРОГРАММЫ дисциплины</w:t>
      </w:r>
    </w:p>
    <w:p w:rsidR="008E24CA" w:rsidRPr="008E24CA" w:rsidRDefault="008E24CA" w:rsidP="008E24C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24CA">
        <w:rPr>
          <w:rFonts w:ascii="Times New Roman" w:eastAsia="Times New Roman" w:hAnsi="Times New Roman"/>
          <w:b/>
          <w:sz w:val="24"/>
          <w:szCs w:val="24"/>
          <w:lang w:eastAsia="ru-RU"/>
        </w:rPr>
        <w:t>3.1 Образовательные технологии</w:t>
      </w:r>
    </w:p>
    <w:p w:rsidR="008E24CA" w:rsidRPr="008E24CA" w:rsidRDefault="008E24CA" w:rsidP="008E24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4CA">
        <w:rPr>
          <w:rFonts w:ascii="Times New Roman" w:eastAsia="Times New Roman" w:hAnsi="Times New Roman"/>
          <w:sz w:val="24"/>
          <w:szCs w:val="24"/>
          <w:lang w:eastAsia="ru-RU"/>
        </w:rPr>
        <w:t>3.1.1</w:t>
      </w:r>
      <w:proofErr w:type="gramStart"/>
      <w:r w:rsidRPr="008E24CA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proofErr w:type="gramEnd"/>
      <w:r w:rsidRPr="008E24CA">
        <w:rPr>
          <w:rFonts w:ascii="Times New Roman" w:eastAsia="Times New Roman" w:hAnsi="Times New Roman"/>
          <w:sz w:val="24"/>
          <w:szCs w:val="24"/>
          <w:lang w:eastAsia="ru-RU"/>
        </w:rPr>
        <w:t>ри реализации различных видов учебных занятий по дисциплине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Экономика организации</w:t>
      </w:r>
      <w:r w:rsidRPr="008E24CA">
        <w:rPr>
          <w:rFonts w:ascii="Times New Roman" w:eastAsia="Times New Roman" w:hAnsi="Times New Roman"/>
          <w:sz w:val="24"/>
          <w:szCs w:val="24"/>
          <w:lang w:eastAsia="ru-RU"/>
        </w:rPr>
        <w:t>» используются  следующие образовательные технологии: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6"/>
        <w:gridCol w:w="7913"/>
      </w:tblGrid>
      <w:tr w:rsidR="008E24CA" w:rsidRPr="008E24CA" w:rsidTr="008E24CA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A" w:rsidRPr="008E24CA" w:rsidRDefault="008E24CA" w:rsidP="008E2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A" w:rsidRPr="008E24CA" w:rsidRDefault="008E24CA" w:rsidP="008E2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Используемые образовательные технологии</w:t>
            </w:r>
          </w:p>
        </w:tc>
      </w:tr>
      <w:tr w:rsidR="008E24CA" w:rsidRPr="008E24CA" w:rsidTr="008E24CA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A" w:rsidRPr="008E24CA" w:rsidRDefault="008E24CA" w:rsidP="008E2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Теоретическое обучение (ТО)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A" w:rsidRPr="008E24CA" w:rsidRDefault="008E24CA" w:rsidP="008E2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4C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Информационно - </w:t>
            </w:r>
            <w:proofErr w:type="gramStart"/>
            <w:r w:rsidRPr="008E24C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коммуникационные</w:t>
            </w:r>
            <w:proofErr w:type="gramEnd"/>
            <w:r w:rsidRPr="008E24C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(ИКТ) </w:t>
            </w:r>
          </w:p>
        </w:tc>
      </w:tr>
      <w:tr w:rsidR="008E24CA" w:rsidRPr="008E24CA" w:rsidTr="008E24CA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A" w:rsidRPr="008E24CA" w:rsidRDefault="008E24CA" w:rsidP="008E2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CA" w:rsidRPr="008E24CA" w:rsidRDefault="008E24CA" w:rsidP="008E2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4C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Информационно - </w:t>
            </w:r>
            <w:proofErr w:type="gramStart"/>
            <w:r w:rsidRPr="008E24C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коммуникационные</w:t>
            </w:r>
            <w:proofErr w:type="gramEnd"/>
            <w:r w:rsidRPr="008E24C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(ИКТ)</w:t>
            </w:r>
          </w:p>
          <w:p w:rsidR="008E24CA" w:rsidRPr="008E24CA" w:rsidRDefault="008E24CA" w:rsidP="008E2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8E24CA" w:rsidRPr="008E24CA" w:rsidRDefault="008E24CA" w:rsidP="008E24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24CA" w:rsidRPr="008E24CA" w:rsidRDefault="008E24CA" w:rsidP="008E24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4CA">
        <w:rPr>
          <w:rFonts w:ascii="Times New Roman" w:eastAsia="Times New Roman" w:hAnsi="Times New Roman"/>
          <w:sz w:val="24"/>
          <w:szCs w:val="24"/>
          <w:lang w:eastAsia="ru-RU"/>
        </w:rPr>
        <w:t>3.1.2</w:t>
      </w:r>
      <w:proofErr w:type="gramStart"/>
      <w:r w:rsidRPr="008E24CA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proofErr w:type="gramEnd"/>
      <w:r w:rsidRPr="008E24CA">
        <w:rPr>
          <w:rFonts w:ascii="Times New Roman" w:eastAsia="Times New Roman" w:hAnsi="Times New Roman"/>
          <w:sz w:val="24"/>
          <w:szCs w:val="24"/>
          <w:lang w:eastAsia="ru-RU"/>
        </w:rPr>
        <w:t>ри преподавании дисциплины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Экономика организации</w:t>
      </w:r>
      <w:r w:rsidRPr="008E24CA">
        <w:rPr>
          <w:rFonts w:ascii="Times New Roman" w:eastAsia="Times New Roman" w:hAnsi="Times New Roman"/>
          <w:sz w:val="24"/>
          <w:szCs w:val="24"/>
          <w:lang w:eastAsia="ru-RU"/>
        </w:rPr>
        <w:t>» используются  следующие активные формы проведения занятий по видам аудиторных занятий: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938"/>
      </w:tblGrid>
      <w:tr w:rsidR="008E24CA" w:rsidRPr="008E24CA" w:rsidTr="008E24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A" w:rsidRPr="008E24CA" w:rsidRDefault="008E24CA" w:rsidP="008E2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A" w:rsidRPr="008E24CA" w:rsidRDefault="008E24CA" w:rsidP="008E2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Используемые активные формы проведения занятий</w:t>
            </w:r>
          </w:p>
        </w:tc>
      </w:tr>
      <w:tr w:rsidR="008E24CA" w:rsidRPr="008E24CA" w:rsidTr="008E24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A" w:rsidRPr="008E24CA" w:rsidRDefault="008E24CA" w:rsidP="008E2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A" w:rsidRPr="008E24CA" w:rsidRDefault="008E24CA" w:rsidP="008E24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24C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Лекционно</w:t>
            </w:r>
            <w:proofErr w:type="spellEnd"/>
            <w:r w:rsidRPr="008E24C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– семинарская форма обучения</w:t>
            </w:r>
          </w:p>
        </w:tc>
      </w:tr>
      <w:tr w:rsidR="008E24CA" w:rsidRPr="008E24CA" w:rsidTr="008E24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A" w:rsidRPr="008E24CA" w:rsidRDefault="008E24CA" w:rsidP="008E2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CA" w:rsidRPr="008E24CA" w:rsidRDefault="008E24CA" w:rsidP="008E2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конкретных ситуаций</w:t>
            </w:r>
          </w:p>
        </w:tc>
      </w:tr>
    </w:tbl>
    <w:p w:rsidR="008E24CA" w:rsidRPr="008E24CA" w:rsidRDefault="008E24CA" w:rsidP="008E2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24CA" w:rsidRPr="008E24CA" w:rsidRDefault="008E24CA" w:rsidP="008E2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E24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 Требования к минимальному материально-техническому обеспечению</w:t>
      </w:r>
    </w:p>
    <w:p w:rsidR="008E24CA" w:rsidRPr="008E24CA" w:rsidRDefault="008E24CA" w:rsidP="008E2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24CA" w:rsidRPr="008E24CA" w:rsidRDefault="008E24CA" w:rsidP="008E2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24CA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Реализация учебной дисциплины требует наличия учебного кабинета «</w:t>
      </w:r>
      <w:r w:rsidR="00B5049B">
        <w:rPr>
          <w:rFonts w:ascii="Times New Roman" w:eastAsia="Times New Roman" w:hAnsi="Times New Roman"/>
          <w:sz w:val="24"/>
          <w:szCs w:val="24"/>
          <w:lang w:eastAsia="ru-RU"/>
        </w:rPr>
        <w:t>Социально-экономических дисциплин</w:t>
      </w:r>
      <w:r w:rsidRPr="008E24C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E24CA" w:rsidRPr="008E24CA" w:rsidRDefault="008E24CA" w:rsidP="008E2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24CA">
        <w:rPr>
          <w:rFonts w:ascii="Times New Roman" w:eastAsia="Times New Roman" w:hAnsi="Times New Roman"/>
          <w:bCs/>
          <w:sz w:val="24"/>
          <w:szCs w:val="24"/>
          <w:lang w:eastAsia="ru-RU"/>
        </w:rPr>
        <w:t>Оборудование учебного кабинета:</w:t>
      </w:r>
    </w:p>
    <w:p w:rsidR="008E24CA" w:rsidRPr="008E24CA" w:rsidRDefault="008E24CA" w:rsidP="008E24C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24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 посадочные места по количеству </w:t>
      </w:r>
      <w:proofErr w:type="gramStart"/>
      <w:r w:rsidRPr="008E24CA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Pr="008E24CA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8E24CA" w:rsidRPr="008E24CA" w:rsidRDefault="008E24CA" w:rsidP="008E24C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24CA">
        <w:rPr>
          <w:rFonts w:ascii="Times New Roman" w:eastAsia="Times New Roman" w:hAnsi="Times New Roman"/>
          <w:bCs/>
          <w:sz w:val="24"/>
          <w:szCs w:val="24"/>
          <w:lang w:eastAsia="ru-RU"/>
        </w:rPr>
        <w:t>-  рабочее место преподавателя;</w:t>
      </w:r>
    </w:p>
    <w:p w:rsidR="008E24CA" w:rsidRPr="008E24CA" w:rsidRDefault="008E24CA" w:rsidP="008E24CA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4CA">
        <w:rPr>
          <w:rFonts w:ascii="Times New Roman" w:eastAsia="Times New Roman" w:hAnsi="Times New Roman"/>
          <w:sz w:val="24"/>
          <w:szCs w:val="24"/>
          <w:lang w:eastAsia="ru-RU"/>
        </w:rPr>
        <w:t xml:space="preserve">-  материал для контроля знаний; </w:t>
      </w:r>
    </w:p>
    <w:p w:rsidR="008E24CA" w:rsidRPr="008E24CA" w:rsidRDefault="008E24CA" w:rsidP="008E24CA">
      <w:pPr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4CA">
        <w:rPr>
          <w:rFonts w:ascii="Times New Roman" w:eastAsia="Times New Roman" w:hAnsi="Times New Roman"/>
          <w:sz w:val="24"/>
          <w:szCs w:val="24"/>
          <w:lang w:eastAsia="ru-RU"/>
        </w:rPr>
        <w:t>раздаточный материал;</w:t>
      </w:r>
    </w:p>
    <w:p w:rsidR="008E24CA" w:rsidRPr="008E24CA" w:rsidRDefault="008E24CA" w:rsidP="008E24CA">
      <w:pPr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4CA">
        <w:rPr>
          <w:rFonts w:ascii="Times New Roman" w:eastAsia="Times New Roman" w:hAnsi="Times New Roman"/>
          <w:sz w:val="24"/>
          <w:szCs w:val="24"/>
          <w:lang w:eastAsia="ru-RU"/>
        </w:rPr>
        <w:t>ресурсы Интернет;</w:t>
      </w:r>
    </w:p>
    <w:p w:rsidR="008E24CA" w:rsidRPr="008E24CA" w:rsidRDefault="008E24CA" w:rsidP="008E24C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24CA">
        <w:rPr>
          <w:rFonts w:ascii="Times New Roman" w:eastAsia="Times New Roman" w:hAnsi="Times New Roman"/>
          <w:sz w:val="24"/>
          <w:szCs w:val="24"/>
          <w:lang w:eastAsia="ru-RU"/>
        </w:rPr>
        <w:t>Технические средства обучения:</w:t>
      </w:r>
    </w:p>
    <w:p w:rsidR="008E24CA" w:rsidRPr="008E24CA" w:rsidRDefault="008E24CA" w:rsidP="008E24C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24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компьютер с лицензионным программным обеспечением </w:t>
      </w:r>
    </w:p>
    <w:p w:rsidR="008E24CA" w:rsidRPr="008E24CA" w:rsidRDefault="008E24CA" w:rsidP="008E24C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proofErr w:type="gramStart"/>
      <w:r w:rsidRPr="008E24CA">
        <w:rPr>
          <w:rFonts w:ascii="Times New Roman" w:eastAsia="Times New Roman" w:hAnsi="Times New Roman"/>
          <w:bCs/>
          <w:sz w:val="24"/>
          <w:szCs w:val="24"/>
          <w:lang w:eastAsia="ru-RU"/>
        </w:rPr>
        <w:t>переносной</w:t>
      </w:r>
      <w:proofErr w:type="gramEnd"/>
      <w:r w:rsidRPr="008E24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мультимедиа-проектор</w:t>
      </w:r>
    </w:p>
    <w:p w:rsidR="008E24CA" w:rsidRPr="008E24CA" w:rsidRDefault="008E24CA" w:rsidP="008E24C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8E24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переносной ноутбук </w:t>
      </w:r>
      <w:r w:rsidRPr="008E24CA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A</w:t>
      </w:r>
      <w:r w:rsidRPr="008E24CA">
        <w:rPr>
          <w:rFonts w:ascii="Times New Roman" w:eastAsia="Times New Roman" w:hAnsi="Times New Roman"/>
          <w:bCs/>
          <w:sz w:val="24"/>
          <w:szCs w:val="24"/>
          <w:lang w:eastAsia="ru-RU"/>
        </w:rPr>
        <w:t>SUS</w:t>
      </w:r>
    </w:p>
    <w:p w:rsidR="008E24CA" w:rsidRPr="008E24CA" w:rsidRDefault="008E24CA" w:rsidP="008E24CA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</w:p>
    <w:p w:rsidR="008E24CA" w:rsidRPr="008E24CA" w:rsidRDefault="008E24CA" w:rsidP="008E24CA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24CA">
        <w:rPr>
          <w:rFonts w:ascii="Times New Roman" w:eastAsia="Times New Roman" w:hAnsi="Times New Roman"/>
          <w:b/>
          <w:sz w:val="24"/>
          <w:szCs w:val="24"/>
          <w:lang w:eastAsia="ru-RU"/>
        </w:rPr>
        <w:t>3.3 Информационное обеспечение обучения</w:t>
      </w:r>
    </w:p>
    <w:p w:rsidR="008E24CA" w:rsidRPr="008E24CA" w:rsidRDefault="008E24CA" w:rsidP="008E24C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24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  <w:r w:rsidRPr="008E24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E4331" w:rsidRDefault="001E4331" w:rsidP="008E24CA">
      <w:pPr>
        <w:tabs>
          <w:tab w:val="left" w:pos="2276"/>
        </w:tabs>
      </w:pPr>
    </w:p>
    <w:p w:rsidR="001E4331" w:rsidRDefault="001E4331" w:rsidP="001E4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tab/>
      </w: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1E4331" w:rsidRDefault="001E4331" w:rsidP="001E4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обучающихся</w:t>
      </w:r>
    </w:p>
    <w:p w:rsidR="001E4331" w:rsidRDefault="001E4331" w:rsidP="001E4331">
      <w:pPr>
        <w:pStyle w:val="Default"/>
        <w:jc w:val="both"/>
        <w:rPr>
          <w:color w:val="auto"/>
        </w:rPr>
      </w:pPr>
      <w:r>
        <w:rPr>
          <w:b/>
          <w:color w:val="auto"/>
        </w:rPr>
        <w:t>Основные источники</w:t>
      </w:r>
      <w:r>
        <w:rPr>
          <w:color w:val="auto"/>
        </w:rPr>
        <w:t xml:space="preserve">: </w:t>
      </w:r>
    </w:p>
    <w:p w:rsidR="001E4331" w:rsidRDefault="001E4331" w:rsidP="001E4331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Экономика организации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 :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/ Е.Н. Кнышова, Е.Е. Панфилова. — М.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 :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ИД «ФОРУМ» : ИНФРА-М, 2019. — 335 с. - Режим доступа: http://znanium.com/catalog/product/1010780</w:t>
      </w:r>
    </w:p>
    <w:p w:rsidR="001E4331" w:rsidRDefault="001E4331" w:rsidP="001E433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E4331" w:rsidRDefault="001E4331" w:rsidP="001E433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1E4331" w:rsidRDefault="001E4331" w:rsidP="001E4331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НИР. Экономика фирмы  [Электронный ресурс]</w:t>
      </w: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научно-практический журнал  ;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Режим доступа: </w:t>
      </w:r>
      <w:hyperlink r:id="rId7" w:history="1">
        <w:r>
          <w:rPr>
            <w:rStyle w:val="a9"/>
            <w:rFonts w:ascii="Times New Roman" w:hAnsi="Times New Roman"/>
            <w:szCs w:val="24"/>
            <w:shd w:val="clear" w:color="auto" w:fill="FFFFFF"/>
          </w:rPr>
          <w:t>http://znanium.com/catalog/product/969297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2014-2019г </w:t>
      </w:r>
      <w: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 xml:space="preserve"> </w:t>
      </w:r>
    </w:p>
    <w:p w:rsidR="001E4331" w:rsidRDefault="001E4331" w:rsidP="001E4331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Экономика и бухгалтерский учет.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Общепрофессиональные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дисциплины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 :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 / М.Ю.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Елицур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В.П. Наумов, О.М. Носова, М.В. Фролова. — М.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ФОРУМ : ИНФРА-М, 2018. — 544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с-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Режим доступа: http://znanium.com/catalog/product/968949 </w:t>
      </w:r>
    </w:p>
    <w:p w:rsidR="001E4331" w:rsidRDefault="001E4331" w:rsidP="001E433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преподавателей</w:t>
      </w:r>
    </w:p>
    <w:p w:rsidR="001E4331" w:rsidRDefault="001E4331" w:rsidP="001E4331">
      <w:pPr>
        <w:pStyle w:val="Default"/>
        <w:jc w:val="both"/>
        <w:rPr>
          <w:color w:val="auto"/>
        </w:rPr>
      </w:pPr>
      <w:r>
        <w:rPr>
          <w:b/>
          <w:color w:val="auto"/>
        </w:rPr>
        <w:t>Основные источники</w:t>
      </w:r>
      <w:r>
        <w:rPr>
          <w:color w:val="auto"/>
        </w:rPr>
        <w:t xml:space="preserve">: </w:t>
      </w:r>
    </w:p>
    <w:p w:rsidR="001E4331" w:rsidRDefault="001E4331" w:rsidP="001E4331">
      <w:pPr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CFCFC"/>
        </w:rPr>
        <w:lastRenderedPageBreak/>
        <w:t>Бусел, И. П. Экономика сельского хозяйства [Электронный ресурс]</w:t>
      </w:r>
      <w:proofErr w:type="gramStart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учебное пособие / И. П. Бусел, П. И. </w:t>
      </w:r>
      <w:proofErr w:type="spellStart"/>
      <w:r>
        <w:rPr>
          <w:rFonts w:ascii="Times New Roman" w:hAnsi="Times New Roman"/>
          <w:sz w:val="24"/>
          <w:szCs w:val="24"/>
          <w:shd w:val="clear" w:color="auto" w:fill="FCFCFC"/>
        </w:rPr>
        <w:t>Малихтарович</w:t>
      </w:r>
      <w:proofErr w:type="spellEnd"/>
      <w:r>
        <w:rPr>
          <w:rFonts w:ascii="Times New Roman" w:hAnsi="Times New Roman"/>
          <w:sz w:val="24"/>
          <w:szCs w:val="24"/>
          <w:shd w:val="clear" w:color="auto" w:fill="FCFCFC"/>
        </w:rPr>
        <w:t>. — Электрон</w:t>
      </w:r>
      <w:proofErr w:type="gramStart"/>
      <w:r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>
        <w:rPr>
          <w:rFonts w:ascii="Times New Roman" w:hAnsi="Times New Roman"/>
          <w:sz w:val="24"/>
          <w:szCs w:val="24"/>
          <w:shd w:val="clear" w:color="auto" w:fill="FCFCFC"/>
        </w:rPr>
        <w:t>екстовые данные. — Минск</w:t>
      </w:r>
      <w:proofErr w:type="gramStart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Республиканский институт профессионального образования (РИПО), 2014. — 448 </w:t>
      </w:r>
      <w:proofErr w:type="spellStart"/>
      <w:r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. Режим доступа: </w:t>
      </w:r>
      <w:hyperlink r:id="rId8" w:history="1">
        <w:r>
          <w:rPr>
            <w:rStyle w:val="a9"/>
            <w:rFonts w:ascii="Times New Roman" w:hAnsi="Times New Roman"/>
            <w:szCs w:val="24"/>
            <w:shd w:val="clear" w:color="auto" w:fill="FCFCFC"/>
          </w:rPr>
          <w:t>http://www.iprbookshop.ru/67793.html</w:t>
        </w:r>
      </w:hyperlink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</w:p>
    <w:p w:rsidR="001E4331" w:rsidRDefault="001E4331" w:rsidP="001E4331">
      <w:pPr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CFCFC"/>
        </w:rPr>
        <w:t>Володько, О. В. Экономика организации (предприятия). Практикум [Электронный ресурс]</w:t>
      </w:r>
      <w:proofErr w:type="gramStart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учебное пособие / О. В. Володько, Р. Н. Грабар, Т. В. </w:t>
      </w:r>
      <w:proofErr w:type="spellStart"/>
      <w:r>
        <w:rPr>
          <w:rFonts w:ascii="Times New Roman" w:hAnsi="Times New Roman"/>
          <w:sz w:val="24"/>
          <w:szCs w:val="24"/>
          <w:shd w:val="clear" w:color="auto" w:fill="FCFCFC"/>
        </w:rPr>
        <w:t>Зглюй</w:t>
      </w:r>
      <w:proofErr w:type="spellEnd"/>
      <w:r>
        <w:rPr>
          <w:rFonts w:ascii="Times New Roman" w:hAnsi="Times New Roman"/>
          <w:sz w:val="24"/>
          <w:szCs w:val="24"/>
          <w:shd w:val="clear" w:color="auto" w:fill="FCFCFC"/>
        </w:rPr>
        <w:t>; под ред. О. В. Володько. — Электрон</w:t>
      </w:r>
      <w:proofErr w:type="gramStart"/>
      <w:r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>
        <w:rPr>
          <w:rFonts w:ascii="Times New Roman" w:hAnsi="Times New Roman"/>
          <w:sz w:val="24"/>
          <w:szCs w:val="24"/>
          <w:shd w:val="clear" w:color="auto" w:fill="FCFCFC"/>
        </w:rPr>
        <w:t>екстовые данные. — Минск</w:t>
      </w:r>
      <w:proofErr w:type="gramStart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CFCFC"/>
        </w:rPr>
        <w:t>Вышэйшая</w:t>
      </w:r>
      <w:proofErr w:type="spell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школа, 2015. — 272 </w:t>
      </w:r>
      <w:proofErr w:type="spellStart"/>
      <w:r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.  — Режим доступа: </w:t>
      </w:r>
      <w:hyperlink r:id="rId9" w:history="1">
        <w:r>
          <w:rPr>
            <w:rStyle w:val="a9"/>
            <w:rFonts w:ascii="Times New Roman" w:hAnsi="Times New Roman"/>
            <w:szCs w:val="24"/>
            <w:shd w:val="clear" w:color="auto" w:fill="FCFCFC"/>
          </w:rPr>
          <w:t>http://www.iprbookshop.ru/48024.html</w:t>
        </w:r>
      </w:hyperlink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1E4331" w:rsidRDefault="001E4331" w:rsidP="001E4331">
      <w:pPr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Экономика организации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 :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/ Е.Н. Кнышова, Е.Е. Панфилова. — М.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 :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ИД «ФОРУМ» : ИНФРА-М, 2019. — 335 с. - Режим доступа: http://znanium.com/catalog/product/1010780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</w:p>
    <w:p w:rsidR="001E4331" w:rsidRDefault="001E4331" w:rsidP="001E4331">
      <w:pPr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Экономика сельского хозяйства</w:t>
      </w:r>
      <w:proofErr w:type="gramStart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/ Г.А.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Петранёва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Н.Я. Коваленко, А.Н. Романов, О.А. Моисеева ; под ред. проф. Г.А.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Петранёвой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 — М. : ИНФРА-М, 2019. — 288 с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 —- 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Режим доступа: http://znanium.com/catalog/product/993542</w:t>
      </w:r>
    </w:p>
    <w:p w:rsidR="001E4331" w:rsidRDefault="001E4331" w:rsidP="001E433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1E4331" w:rsidRDefault="001E4331" w:rsidP="001E4331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Краткий словарь экономиста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: словарь / Н.Л. Зайцева. — 4-е изд., доп. — М. : ИНФРА-М, 2019. — 224 с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.. - 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Режим доступа: http://znanium.com/catalog/product/1010757</w:t>
      </w:r>
    </w:p>
    <w:p w:rsidR="001E4331" w:rsidRDefault="001E4331" w:rsidP="001E4331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НИР. Экономика фирмы  [Электронный ресурс]</w:t>
      </w: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научно-практический журнал  ;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Режим доступа: </w:t>
      </w:r>
      <w:hyperlink r:id="rId10" w:history="1">
        <w:r>
          <w:rPr>
            <w:rStyle w:val="a9"/>
            <w:rFonts w:ascii="Times New Roman" w:hAnsi="Times New Roman"/>
            <w:szCs w:val="24"/>
            <w:shd w:val="clear" w:color="auto" w:fill="FFFFFF"/>
          </w:rPr>
          <w:t>http://znanium.com/catalog/product/969297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2014-2019г </w:t>
      </w:r>
      <w: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 xml:space="preserve"> </w:t>
      </w:r>
    </w:p>
    <w:p w:rsidR="001E4331" w:rsidRDefault="001E4331" w:rsidP="001E4331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Экономика и бухгалтерский учет.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Общепрофессиональные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дисциплины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 :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 / М.Ю.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Елицур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В.П. Наумов, О.М. Носова, М.В. Фролова. — М.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ФОРУМ : ИНФРА-М, 2018. — 544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с-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Режим доступа: http://znanium.com/catalog/product/968949</w:t>
      </w:r>
    </w:p>
    <w:p w:rsidR="001E4331" w:rsidRDefault="001E4331" w:rsidP="001E4331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Экономика  сельскохозяйственных и перерабатывающих предприятий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-т</w:t>
      </w:r>
      <w:proofErr w:type="gramEnd"/>
      <w:r>
        <w:rPr>
          <w:rFonts w:ascii="Times New Roman" w:eastAsia="Times New Roman" w:hAnsi="Times New Roman"/>
          <w:sz w:val="24"/>
          <w:szCs w:val="24"/>
        </w:rPr>
        <w:t>еоретический и научно- практический журнал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1E4331" w:rsidRPr="009C45FB" w:rsidRDefault="001E4331" w:rsidP="001E4331">
      <w:pPr>
        <w:pStyle w:val="aa"/>
        <w:rPr>
          <w:b/>
          <w:bCs/>
          <w:sz w:val="28"/>
        </w:rPr>
      </w:pPr>
    </w:p>
    <w:p w:rsidR="001E4331" w:rsidRDefault="001E4331" w:rsidP="001E4331">
      <w:pPr>
        <w:pStyle w:val="aa"/>
        <w:rPr>
          <w:b/>
          <w:bCs/>
          <w:sz w:val="24"/>
        </w:rPr>
      </w:pPr>
      <w:r>
        <w:rPr>
          <w:b/>
          <w:bCs/>
          <w:sz w:val="24"/>
        </w:rPr>
        <w:t>Интернет - ресурсы</w:t>
      </w:r>
    </w:p>
    <w:p w:rsidR="001E4331" w:rsidRDefault="001E4331" w:rsidP="001E4331">
      <w:pPr>
        <w:pStyle w:val="Default"/>
        <w:numPr>
          <w:ilvl w:val="0"/>
          <w:numId w:val="19"/>
        </w:numPr>
        <w:ind w:left="0" w:firstLine="360"/>
        <w:jc w:val="both"/>
        <w:rPr>
          <w:color w:val="auto"/>
        </w:rPr>
      </w:pPr>
      <w:r>
        <w:rPr>
          <w:color w:val="auto"/>
        </w:rPr>
        <w:t xml:space="preserve">Административно-управленческий портал. Бесплатная электронная библиотека по вопросам экономики, финансов, менеджмента и маркетинга на предприятии. Экономика предприятия [Электронный ресурс] / </w:t>
      </w:r>
      <w:proofErr w:type="spellStart"/>
      <w:r>
        <w:rPr>
          <w:color w:val="auto"/>
        </w:rPr>
        <w:t>AUP.Ru</w:t>
      </w:r>
      <w:proofErr w:type="spellEnd"/>
      <w:r>
        <w:rPr>
          <w:color w:val="auto"/>
        </w:rPr>
        <w:t xml:space="preserve">,  1999 – 2016. - Режим доступа: </w:t>
      </w:r>
      <w:hyperlink r:id="rId11" w:history="1">
        <w:r>
          <w:rPr>
            <w:rStyle w:val="a9"/>
            <w:color w:val="auto"/>
          </w:rPr>
          <w:t>http://www.aup.ru/</w:t>
        </w:r>
      </w:hyperlink>
      <w:r>
        <w:rPr>
          <w:color w:val="auto"/>
        </w:rPr>
        <w:t xml:space="preserve">. </w:t>
      </w:r>
    </w:p>
    <w:p w:rsidR="001E4331" w:rsidRDefault="001E4331" w:rsidP="001E4331">
      <w:pPr>
        <w:pStyle w:val="Default"/>
        <w:numPr>
          <w:ilvl w:val="0"/>
          <w:numId w:val="19"/>
        </w:numPr>
        <w:ind w:left="0" w:firstLine="284"/>
        <w:jc w:val="both"/>
        <w:rPr>
          <w:color w:val="auto"/>
        </w:rPr>
      </w:pPr>
      <w:r>
        <w:rPr>
          <w:bCs/>
          <w:color w:val="auto"/>
        </w:rPr>
        <w:t>Экономика и управление на предприятиях</w:t>
      </w:r>
      <w:r>
        <w:rPr>
          <w:color w:val="auto"/>
        </w:rPr>
        <w:t xml:space="preserve">: научно-образовательный портал [Электронный ресурс] / </w:t>
      </w:r>
      <w:hyperlink r:id="rId12" w:history="1">
        <w:r>
          <w:rPr>
            <w:rStyle w:val="a9"/>
            <w:bCs/>
            <w:color w:val="auto"/>
          </w:rPr>
          <w:t>Дмитрий Виноградов</w:t>
        </w:r>
      </w:hyperlink>
      <w:r>
        <w:rPr>
          <w:rStyle w:val="ac"/>
          <w:rFonts w:eastAsia="Calibri"/>
          <w:color w:val="auto"/>
        </w:rPr>
        <w:t>,</w:t>
      </w:r>
      <w:r>
        <w:rPr>
          <w:color w:val="auto"/>
        </w:rPr>
        <w:t xml:space="preserve">  2002-2016. - Режим доступа: </w:t>
      </w:r>
      <w:hyperlink r:id="rId13" w:history="1">
        <w:r>
          <w:rPr>
            <w:rStyle w:val="a9"/>
            <w:color w:val="auto"/>
          </w:rPr>
          <w:t>http://eup.ru/</w:t>
        </w:r>
      </w:hyperlink>
      <w:r>
        <w:rPr>
          <w:color w:val="auto"/>
        </w:rPr>
        <w:t xml:space="preserve">. </w:t>
      </w:r>
    </w:p>
    <w:p w:rsidR="001E4331" w:rsidRDefault="001E4331" w:rsidP="001E4331">
      <w:pPr>
        <w:pStyle w:val="Default"/>
        <w:numPr>
          <w:ilvl w:val="0"/>
          <w:numId w:val="19"/>
        </w:numPr>
        <w:ind w:left="0" w:firstLine="426"/>
        <w:jc w:val="both"/>
        <w:rPr>
          <w:color w:val="auto"/>
        </w:rPr>
      </w:pPr>
      <w:r>
        <w:rPr>
          <w:color w:val="auto"/>
        </w:rPr>
        <w:t xml:space="preserve">Экономика. Социология. Менеджмент [Электронный ресурс] / Федеральный образовательный портал. Экономика. Социология. Менеджмент, 2016. - Режим доступа: </w:t>
      </w:r>
      <w:hyperlink r:id="rId14" w:history="1">
        <w:r>
          <w:rPr>
            <w:rStyle w:val="a9"/>
            <w:color w:val="auto"/>
          </w:rPr>
          <w:t>http://ecsocman.hse.ru/</w:t>
        </w:r>
      </w:hyperlink>
      <w:r>
        <w:rPr>
          <w:color w:val="auto"/>
        </w:rPr>
        <w:t xml:space="preserve">. </w:t>
      </w:r>
    </w:p>
    <w:p w:rsidR="001E4331" w:rsidRDefault="001E4331" w:rsidP="001E4331">
      <w:pPr>
        <w:tabs>
          <w:tab w:val="left" w:pos="3982"/>
        </w:tabs>
      </w:pPr>
    </w:p>
    <w:p w:rsidR="001E4331" w:rsidRDefault="001E4331" w:rsidP="001E433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4331" w:rsidRDefault="001E4331" w:rsidP="001E433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4331" w:rsidRDefault="009C45FB" w:rsidP="009C45FB">
      <w:pPr>
        <w:tabs>
          <w:tab w:val="left" w:pos="181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B5049B" w:rsidRDefault="00B5049B" w:rsidP="009C45FB">
      <w:pPr>
        <w:tabs>
          <w:tab w:val="left" w:pos="181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049B" w:rsidRDefault="00B5049B" w:rsidP="009C45FB">
      <w:pPr>
        <w:tabs>
          <w:tab w:val="left" w:pos="181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049B" w:rsidRDefault="00B5049B" w:rsidP="009C45FB">
      <w:pPr>
        <w:tabs>
          <w:tab w:val="left" w:pos="181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049B" w:rsidRDefault="00B5049B" w:rsidP="009C45FB">
      <w:pPr>
        <w:tabs>
          <w:tab w:val="left" w:pos="181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049B" w:rsidRDefault="00B5049B" w:rsidP="009C45FB">
      <w:pPr>
        <w:tabs>
          <w:tab w:val="left" w:pos="181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049B" w:rsidRDefault="00B5049B" w:rsidP="009C45FB">
      <w:pPr>
        <w:tabs>
          <w:tab w:val="left" w:pos="181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049B" w:rsidRDefault="00B5049B" w:rsidP="009C45FB">
      <w:pPr>
        <w:tabs>
          <w:tab w:val="left" w:pos="181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049B" w:rsidRDefault="00B5049B" w:rsidP="009C45FB">
      <w:pPr>
        <w:tabs>
          <w:tab w:val="left" w:pos="181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049B" w:rsidRDefault="00B5049B" w:rsidP="009C45FB">
      <w:pPr>
        <w:tabs>
          <w:tab w:val="left" w:pos="181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049B" w:rsidRDefault="00B5049B" w:rsidP="009C45FB">
      <w:pPr>
        <w:tabs>
          <w:tab w:val="left" w:pos="181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049B" w:rsidRDefault="00B5049B" w:rsidP="009C45FB">
      <w:pPr>
        <w:tabs>
          <w:tab w:val="left" w:pos="181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049B" w:rsidRDefault="00B5049B" w:rsidP="009C45FB">
      <w:pPr>
        <w:tabs>
          <w:tab w:val="left" w:pos="181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4331" w:rsidRPr="009C45FB" w:rsidRDefault="001E4331" w:rsidP="009C45FB">
      <w:pPr>
        <w:pStyle w:val="a7"/>
        <w:numPr>
          <w:ilvl w:val="0"/>
          <w:numId w:val="19"/>
        </w:numPr>
        <w:spacing w:after="0"/>
        <w:jc w:val="center"/>
        <w:rPr>
          <w:b/>
          <w:bCs/>
        </w:rPr>
      </w:pPr>
      <w:r w:rsidRPr="009C45FB">
        <w:rPr>
          <w:b/>
          <w:bCs/>
        </w:rPr>
        <w:lastRenderedPageBreak/>
        <w:t>КОНТРОЛЬ И ОЦЕНКА РЕЗУЛЬТАТОВ ОСВОЕНИЯ ДИСЦИПЛИНЫ</w:t>
      </w:r>
    </w:p>
    <w:p w:rsidR="009C45FB" w:rsidRPr="009C45FB" w:rsidRDefault="009C45FB" w:rsidP="009C45FB">
      <w:pPr>
        <w:tabs>
          <w:tab w:val="left" w:pos="5529"/>
        </w:tabs>
        <w:contextualSpacing/>
        <w:jc w:val="both"/>
        <w:rPr>
          <w:rFonts w:ascii="Times New Roman" w:hAnsi="Times New Roman"/>
          <w:b/>
          <w:bCs/>
          <w:sz w:val="28"/>
          <w:szCs w:val="24"/>
        </w:rPr>
      </w:pPr>
      <w:r w:rsidRPr="009C45FB">
        <w:rPr>
          <w:rFonts w:ascii="Times New Roman" w:hAnsi="Times New Roman"/>
          <w:sz w:val="24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9C45FB">
        <w:rPr>
          <w:rFonts w:ascii="Times New Roman" w:hAnsi="Times New Roman"/>
          <w:sz w:val="24"/>
        </w:rPr>
        <w:t>обучающимися</w:t>
      </w:r>
      <w:proofErr w:type="gramEnd"/>
      <w:r w:rsidRPr="009C45FB">
        <w:rPr>
          <w:rFonts w:ascii="Times New Roman" w:hAnsi="Times New Roman"/>
          <w:sz w:val="24"/>
        </w:rPr>
        <w:t xml:space="preserve"> индивидуальных заданий, проектов, исследований</w:t>
      </w:r>
    </w:p>
    <w:tbl>
      <w:tblPr>
        <w:tblStyle w:val="af"/>
        <w:tblW w:w="0" w:type="auto"/>
        <w:tblLook w:val="04A0"/>
      </w:tblPr>
      <w:tblGrid>
        <w:gridCol w:w="2802"/>
        <w:gridCol w:w="4252"/>
        <w:gridCol w:w="2800"/>
      </w:tblGrid>
      <w:tr w:rsidR="001E4331" w:rsidTr="006275D5">
        <w:tc>
          <w:tcPr>
            <w:tcW w:w="2802" w:type="dxa"/>
          </w:tcPr>
          <w:p w:rsidR="001E4331" w:rsidRDefault="001E4331" w:rsidP="006275D5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4252" w:type="dxa"/>
          </w:tcPr>
          <w:p w:rsidR="001E4331" w:rsidRDefault="001E4331" w:rsidP="006275D5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800" w:type="dxa"/>
          </w:tcPr>
          <w:p w:rsidR="001E4331" w:rsidRDefault="001E4331" w:rsidP="006275D5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1E4331" w:rsidTr="006275D5">
        <w:tc>
          <w:tcPr>
            <w:tcW w:w="2802" w:type="dxa"/>
          </w:tcPr>
          <w:p w:rsidR="001E4331" w:rsidRDefault="001E4331" w:rsidP="006275D5">
            <w:pPr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Умения: </w:t>
            </w:r>
          </w:p>
          <w:p w:rsidR="001E4331" w:rsidRDefault="001E4331" w:rsidP="001E4331">
            <w:pPr>
              <w:numPr>
                <w:ilvl w:val="0"/>
                <w:numId w:val="20"/>
              </w:numPr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организационно-правовые формы организаций;</w:t>
            </w:r>
          </w:p>
          <w:p w:rsidR="001E4331" w:rsidRDefault="001E4331" w:rsidP="001E4331">
            <w:pPr>
              <w:numPr>
                <w:ilvl w:val="0"/>
                <w:numId w:val="20"/>
              </w:numPr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использовать необходимую экономическую информацию;</w:t>
            </w:r>
          </w:p>
          <w:p w:rsidR="001E4331" w:rsidRDefault="001E4331" w:rsidP="001E4331">
            <w:pPr>
              <w:numPr>
                <w:ilvl w:val="0"/>
                <w:numId w:val="20"/>
              </w:numPr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состав материальных, трудовых и финансовых ресурсов организации;</w:t>
            </w:r>
          </w:p>
          <w:p w:rsidR="001E4331" w:rsidRDefault="001E4331" w:rsidP="001E4331">
            <w:pPr>
              <w:numPr>
                <w:ilvl w:val="0"/>
                <w:numId w:val="20"/>
              </w:numPr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заполнять первичные документы по экономической деятельности организации;</w:t>
            </w:r>
          </w:p>
          <w:p w:rsidR="001E4331" w:rsidRDefault="001E4331" w:rsidP="006275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рассчитывать по принятой методике основные технико-экономические показатели деятельности организации.</w:t>
            </w:r>
          </w:p>
          <w:p w:rsidR="001E4331" w:rsidRDefault="001E4331" w:rsidP="006275D5">
            <w:pPr>
              <w:pStyle w:val="ae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Знания:</w:t>
            </w:r>
          </w:p>
          <w:p w:rsidR="001E4331" w:rsidRDefault="001E4331" w:rsidP="001E4331">
            <w:pPr>
              <w:numPr>
                <w:ilvl w:val="0"/>
                <w:numId w:val="21"/>
              </w:numPr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сущность организации как основного звена экономики отраслей;</w:t>
            </w:r>
          </w:p>
          <w:p w:rsidR="001E4331" w:rsidRDefault="001E4331" w:rsidP="001E4331">
            <w:pPr>
              <w:numPr>
                <w:ilvl w:val="0"/>
                <w:numId w:val="21"/>
              </w:numPr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принципы построения экономической системы организации;</w:t>
            </w:r>
          </w:p>
          <w:p w:rsidR="001E4331" w:rsidRDefault="001E4331" w:rsidP="001E4331">
            <w:pPr>
              <w:numPr>
                <w:ilvl w:val="0"/>
                <w:numId w:val="21"/>
              </w:numPr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и методы управления основными и оборотными средствами;</w:t>
            </w:r>
          </w:p>
          <w:p w:rsidR="001E4331" w:rsidRDefault="001E4331" w:rsidP="001E4331">
            <w:pPr>
              <w:numPr>
                <w:ilvl w:val="0"/>
                <w:numId w:val="21"/>
              </w:numPr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оценки эффективности их использования;</w:t>
            </w:r>
          </w:p>
          <w:p w:rsidR="001E4331" w:rsidRDefault="001E4331" w:rsidP="001E4331">
            <w:pPr>
              <w:numPr>
                <w:ilvl w:val="0"/>
                <w:numId w:val="21"/>
              </w:numPr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организацию производственного и технологического процессов;</w:t>
            </w:r>
          </w:p>
          <w:p w:rsidR="001E4331" w:rsidRDefault="001E4331" w:rsidP="001E4331">
            <w:pPr>
              <w:numPr>
                <w:ilvl w:val="0"/>
                <w:numId w:val="21"/>
              </w:numPr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1E4331" w:rsidRDefault="001E4331" w:rsidP="001E4331">
            <w:pPr>
              <w:numPr>
                <w:ilvl w:val="0"/>
                <w:numId w:val="21"/>
              </w:numPr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экономии ресурсов, в том числе основные энергосберегающие технологии;</w:t>
            </w:r>
          </w:p>
          <w:p w:rsidR="001E4331" w:rsidRDefault="001E4331" w:rsidP="001E4331">
            <w:pPr>
              <w:numPr>
                <w:ilvl w:val="0"/>
                <w:numId w:val="21"/>
              </w:numPr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механизмы ценообразования;</w:t>
            </w:r>
          </w:p>
          <w:p w:rsidR="001E4331" w:rsidRDefault="001E4331" w:rsidP="001E4331">
            <w:pPr>
              <w:numPr>
                <w:ilvl w:val="0"/>
                <w:numId w:val="21"/>
              </w:numPr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оплаты труда;</w:t>
            </w:r>
          </w:p>
          <w:p w:rsidR="001E4331" w:rsidRDefault="001E4331" w:rsidP="006275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технико-экономические показатели деятельности организации и методику их расчета.</w:t>
            </w:r>
          </w:p>
          <w:p w:rsidR="001E4331" w:rsidRDefault="001E4331" w:rsidP="006275D5"/>
        </w:tc>
        <w:tc>
          <w:tcPr>
            <w:tcW w:w="4252" w:type="dxa"/>
          </w:tcPr>
          <w:p w:rsidR="001E4331" w:rsidRDefault="001E4331" w:rsidP="006275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  <w:proofErr w:type="gramEnd"/>
          </w:p>
          <w:p w:rsidR="001E4331" w:rsidRDefault="001E4331" w:rsidP="006275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1E4331" w:rsidRDefault="001E4331" w:rsidP="006275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«удовлетворительно»</w:t>
            </w:r>
          </w:p>
          <w:p w:rsidR="001E4331" w:rsidRDefault="001E4331" w:rsidP="006275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выставляется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1E4331" w:rsidRDefault="001E4331" w:rsidP="006275D5">
            <w:r>
              <w:rPr>
                <w:rFonts w:ascii="Times New Roman" w:hAnsi="Times New Roman"/>
                <w:sz w:val="24"/>
                <w:szCs w:val="24"/>
              </w:rPr>
              <w:t xml:space="preserve">оценка «неудовлетворительно» выставляется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2800" w:type="dxa"/>
          </w:tcPr>
          <w:p w:rsidR="001E4331" w:rsidRDefault="001E4331" w:rsidP="006275D5"/>
          <w:p w:rsidR="001E4331" w:rsidRPr="001E4331" w:rsidRDefault="001E4331" w:rsidP="006275D5"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Экспертная оценка деятельности обучающихся при выполнении   и защите результатов  практических занятий, выполнении домашних работ, опроса, результатов внеаудиторной самостоятельной работы обучающихся, контрольных работ и других видов текущего контроля</w:t>
            </w:r>
          </w:p>
        </w:tc>
      </w:tr>
    </w:tbl>
    <w:p w:rsidR="009C45FB" w:rsidRPr="009C45FB" w:rsidRDefault="009C45FB" w:rsidP="009C45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5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Формы и методы контроля и оценки результатов обучения позволяют проверять у обучающихся </w:t>
      </w:r>
      <w:proofErr w:type="spellStart"/>
      <w:r w:rsidRPr="009C45FB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9C45FB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общих и профессиональных компетенций и обеспечивающих их умений.</w:t>
      </w:r>
    </w:p>
    <w:p w:rsidR="009C45FB" w:rsidRPr="009C45FB" w:rsidRDefault="009C45FB" w:rsidP="009C45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5FB">
        <w:rPr>
          <w:rFonts w:ascii="Times New Roman" w:eastAsia="Times New Roman" w:hAnsi="Times New Roman"/>
          <w:sz w:val="24"/>
          <w:szCs w:val="24"/>
          <w:lang w:eastAsia="ru-RU"/>
        </w:rPr>
        <w:t>Комплект заданий для проведения текущего контроля успеваемости и итоговой аттестации по дисциплине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Экономика организации</w:t>
      </w:r>
      <w:r w:rsidRPr="009C45FB">
        <w:rPr>
          <w:rFonts w:ascii="Times New Roman" w:eastAsia="Times New Roman" w:hAnsi="Times New Roman"/>
          <w:sz w:val="24"/>
          <w:szCs w:val="24"/>
          <w:lang w:eastAsia="ru-RU"/>
        </w:rPr>
        <w:t xml:space="preserve">» приводится в </w:t>
      </w:r>
      <w:r w:rsidRPr="009C45F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9C45FB">
        <w:rPr>
          <w:rFonts w:ascii="Times New Roman" w:eastAsia="Times New Roman" w:hAnsi="Times New Roman"/>
          <w:sz w:val="24"/>
          <w:szCs w:val="24"/>
          <w:lang w:eastAsia="ru-RU"/>
        </w:rPr>
        <w:t>фонде оценочных средств, входящих в фонд оценочных средств (ФОС) по специальности.</w:t>
      </w:r>
    </w:p>
    <w:p w:rsidR="009C45FB" w:rsidRPr="009C45FB" w:rsidRDefault="009C45FB" w:rsidP="009C45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5FB">
        <w:rPr>
          <w:rFonts w:ascii="Times New Roman" w:eastAsia="Times New Roman" w:hAnsi="Times New Roman"/>
          <w:sz w:val="24"/>
          <w:szCs w:val="27"/>
          <w:lang w:eastAsia="ru-RU"/>
        </w:rPr>
        <w:t>Общие компетенции</w:t>
      </w:r>
      <w:r w:rsidRPr="009C45FB">
        <w:rPr>
          <w:rFonts w:ascii="Times New Roman" w:hAnsi="Times New Roman"/>
          <w:sz w:val="24"/>
          <w:szCs w:val="24"/>
          <w:lang w:eastAsia="ru-RU"/>
        </w:rPr>
        <w:t xml:space="preserve"> (ОК)</w:t>
      </w:r>
      <w:r w:rsidRPr="009C45FB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9C45FB">
        <w:rPr>
          <w:rFonts w:ascii="Times New Roman" w:hAnsi="Times New Roman"/>
          <w:sz w:val="24"/>
          <w:szCs w:val="24"/>
          <w:lang w:eastAsia="ru-RU"/>
        </w:rPr>
        <w:t>1-5, 9-11 и профессиональные (ПК)</w:t>
      </w:r>
      <w:r>
        <w:rPr>
          <w:rFonts w:ascii="Times New Roman" w:hAnsi="Times New Roman"/>
          <w:sz w:val="24"/>
          <w:szCs w:val="24"/>
          <w:lang w:eastAsia="ru-RU"/>
        </w:rPr>
        <w:t xml:space="preserve"> 2.2</w:t>
      </w:r>
      <w:r w:rsidRPr="009C45FB">
        <w:rPr>
          <w:rFonts w:ascii="Times New Roman" w:hAnsi="Times New Roman"/>
          <w:sz w:val="24"/>
          <w:szCs w:val="24"/>
          <w:lang w:eastAsia="ru-RU"/>
        </w:rPr>
        <w:t>-2.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9C45F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45FB">
        <w:rPr>
          <w:rFonts w:ascii="Times New Roman" w:eastAsia="Times New Roman" w:hAnsi="Times New Roman"/>
          <w:sz w:val="24"/>
          <w:szCs w:val="27"/>
          <w:lang w:eastAsia="ru-RU"/>
        </w:rPr>
        <w:t xml:space="preserve">считаются сформированными в части освоения дисциплины </w:t>
      </w:r>
      <w:r w:rsidRPr="009C45F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Экономика организации</w:t>
      </w:r>
      <w:r w:rsidRPr="009C45F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C45FB">
        <w:rPr>
          <w:rFonts w:ascii="Times New Roman" w:eastAsia="Times New Roman" w:hAnsi="Times New Roman"/>
          <w:sz w:val="24"/>
          <w:szCs w:val="27"/>
          <w:lang w:eastAsia="ru-RU"/>
        </w:rPr>
        <w:t>, если обучающийся получил положительную оценку по дисциплине.</w:t>
      </w:r>
    </w:p>
    <w:p w:rsidR="009C45FB" w:rsidRPr="009C45FB" w:rsidRDefault="009C45FB" w:rsidP="009C45FB">
      <w:pPr>
        <w:widowControl w:val="0"/>
        <w:tabs>
          <w:tab w:val="left" w:pos="1954"/>
        </w:tabs>
        <w:adjustRightInd w:val="0"/>
        <w:spacing w:after="0" w:line="360" w:lineRule="atLeast"/>
        <w:jc w:val="both"/>
        <w:textAlignment w:val="baseline"/>
        <w:rPr>
          <w:rFonts w:eastAsia="Times New Roman"/>
          <w:szCs w:val="20"/>
          <w:lang w:eastAsia="ru-RU"/>
        </w:rPr>
      </w:pPr>
      <w:r w:rsidRPr="009C45FB">
        <w:rPr>
          <w:rFonts w:eastAsia="Times New Roman"/>
          <w:szCs w:val="20"/>
          <w:lang w:eastAsia="ru-RU"/>
        </w:rPr>
        <w:tab/>
      </w:r>
    </w:p>
    <w:p w:rsidR="001E4331" w:rsidRPr="001E4331" w:rsidRDefault="001E4331" w:rsidP="001E4331">
      <w:pPr>
        <w:tabs>
          <w:tab w:val="left" w:pos="1529"/>
        </w:tabs>
      </w:pPr>
    </w:p>
    <w:sectPr w:rsidR="001E4331" w:rsidRPr="001E4331" w:rsidSect="008E24CA">
      <w:pgSz w:w="11906" w:h="16838" w:code="9"/>
      <w:pgMar w:top="1134" w:right="1134" w:bottom="1134" w:left="1134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74B" w:rsidRDefault="0071274B" w:rsidP="000300F9">
      <w:pPr>
        <w:spacing w:after="0" w:line="240" w:lineRule="auto"/>
      </w:pPr>
      <w:r>
        <w:separator/>
      </w:r>
    </w:p>
  </w:endnote>
  <w:endnote w:type="continuationSeparator" w:id="0">
    <w:p w:rsidR="0071274B" w:rsidRDefault="0071274B" w:rsidP="0003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74B" w:rsidRDefault="0071274B" w:rsidP="000300F9">
      <w:pPr>
        <w:spacing w:after="0" w:line="240" w:lineRule="auto"/>
      </w:pPr>
      <w:r>
        <w:separator/>
      </w:r>
    </w:p>
  </w:footnote>
  <w:footnote w:type="continuationSeparator" w:id="0">
    <w:p w:rsidR="0071274B" w:rsidRDefault="0071274B" w:rsidP="00030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6420"/>
    <w:multiLevelType w:val="hybridMultilevel"/>
    <w:tmpl w:val="C22A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D1745"/>
    <w:multiLevelType w:val="hybridMultilevel"/>
    <w:tmpl w:val="8EC24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668EE"/>
    <w:multiLevelType w:val="hybridMultilevel"/>
    <w:tmpl w:val="97589256"/>
    <w:lvl w:ilvl="0" w:tplc="95DCC0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56B00"/>
    <w:multiLevelType w:val="hybridMultilevel"/>
    <w:tmpl w:val="4ED842DC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834A8"/>
    <w:multiLevelType w:val="hybridMultilevel"/>
    <w:tmpl w:val="8EC24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756190"/>
    <w:multiLevelType w:val="hybridMultilevel"/>
    <w:tmpl w:val="A5D2DCFC"/>
    <w:lvl w:ilvl="0" w:tplc="61AA0F74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5C00E3"/>
    <w:multiLevelType w:val="hybridMultilevel"/>
    <w:tmpl w:val="4C189996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47B7B"/>
    <w:multiLevelType w:val="hybridMultilevel"/>
    <w:tmpl w:val="E6BAF442"/>
    <w:lvl w:ilvl="0" w:tplc="1E9244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3583921"/>
    <w:multiLevelType w:val="multilevel"/>
    <w:tmpl w:val="BCB4F0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479A2785"/>
    <w:multiLevelType w:val="hybridMultilevel"/>
    <w:tmpl w:val="8E6AFC88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D0D26"/>
    <w:multiLevelType w:val="hybridMultilevel"/>
    <w:tmpl w:val="D8048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4C1C36"/>
    <w:multiLevelType w:val="hybridMultilevel"/>
    <w:tmpl w:val="17D0C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A182C"/>
    <w:multiLevelType w:val="hybridMultilevel"/>
    <w:tmpl w:val="24C28514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823F84"/>
    <w:multiLevelType w:val="hybridMultilevel"/>
    <w:tmpl w:val="8A488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404820">
      <w:numFmt w:val="none"/>
      <w:lvlText w:val=""/>
      <w:lvlJc w:val="left"/>
      <w:pPr>
        <w:tabs>
          <w:tab w:val="num" w:pos="360"/>
        </w:tabs>
      </w:pPr>
    </w:lvl>
    <w:lvl w:ilvl="2" w:tplc="5EF8B116">
      <w:numFmt w:val="none"/>
      <w:lvlText w:val=""/>
      <w:lvlJc w:val="left"/>
      <w:pPr>
        <w:tabs>
          <w:tab w:val="num" w:pos="360"/>
        </w:tabs>
      </w:pPr>
    </w:lvl>
    <w:lvl w:ilvl="3" w:tplc="2B84D254">
      <w:numFmt w:val="none"/>
      <w:lvlText w:val=""/>
      <w:lvlJc w:val="left"/>
      <w:pPr>
        <w:tabs>
          <w:tab w:val="num" w:pos="360"/>
        </w:tabs>
      </w:pPr>
    </w:lvl>
    <w:lvl w:ilvl="4" w:tplc="5AE0D0F2">
      <w:numFmt w:val="none"/>
      <w:lvlText w:val=""/>
      <w:lvlJc w:val="left"/>
      <w:pPr>
        <w:tabs>
          <w:tab w:val="num" w:pos="360"/>
        </w:tabs>
      </w:pPr>
    </w:lvl>
    <w:lvl w:ilvl="5" w:tplc="736C95AC">
      <w:numFmt w:val="none"/>
      <w:lvlText w:val=""/>
      <w:lvlJc w:val="left"/>
      <w:pPr>
        <w:tabs>
          <w:tab w:val="num" w:pos="360"/>
        </w:tabs>
      </w:pPr>
    </w:lvl>
    <w:lvl w:ilvl="6" w:tplc="4CB8B800">
      <w:numFmt w:val="none"/>
      <w:lvlText w:val=""/>
      <w:lvlJc w:val="left"/>
      <w:pPr>
        <w:tabs>
          <w:tab w:val="num" w:pos="360"/>
        </w:tabs>
      </w:pPr>
    </w:lvl>
    <w:lvl w:ilvl="7" w:tplc="5FC8DF56">
      <w:numFmt w:val="none"/>
      <w:lvlText w:val=""/>
      <w:lvlJc w:val="left"/>
      <w:pPr>
        <w:tabs>
          <w:tab w:val="num" w:pos="360"/>
        </w:tabs>
      </w:pPr>
    </w:lvl>
    <w:lvl w:ilvl="8" w:tplc="8092BF8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D9B3CEC"/>
    <w:multiLevelType w:val="hybridMultilevel"/>
    <w:tmpl w:val="366C2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40482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EF8B11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B84D2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AE0D0F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36C95A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CB8B80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FC8DF5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092BF8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632E345F"/>
    <w:multiLevelType w:val="hybridMultilevel"/>
    <w:tmpl w:val="DA9EA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35AED"/>
    <w:multiLevelType w:val="hybridMultilevel"/>
    <w:tmpl w:val="1FFA2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761F05"/>
    <w:multiLevelType w:val="hybridMultilevel"/>
    <w:tmpl w:val="7A3832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776CBC"/>
    <w:multiLevelType w:val="hybridMultilevel"/>
    <w:tmpl w:val="95D0D030"/>
    <w:lvl w:ilvl="0" w:tplc="E9866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857F13"/>
    <w:multiLevelType w:val="hybridMultilevel"/>
    <w:tmpl w:val="EB942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251392"/>
    <w:multiLevelType w:val="hybridMultilevel"/>
    <w:tmpl w:val="EB2C8D6C"/>
    <w:lvl w:ilvl="0" w:tplc="AF6C4C9E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11"/>
  </w:num>
  <w:num w:numId="7">
    <w:abstractNumId w:val="15"/>
  </w:num>
  <w:num w:numId="8">
    <w:abstractNumId w:val="16"/>
  </w:num>
  <w:num w:numId="9">
    <w:abstractNumId w:val="18"/>
  </w:num>
  <w:num w:numId="10">
    <w:abstractNumId w:val="17"/>
  </w:num>
  <w:num w:numId="11">
    <w:abstractNumId w:val="2"/>
  </w:num>
  <w:num w:numId="12">
    <w:abstractNumId w:val="5"/>
  </w:num>
  <w:num w:numId="13">
    <w:abstractNumId w:val="0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0F9"/>
    <w:rsid w:val="00001BD4"/>
    <w:rsid w:val="000300F9"/>
    <w:rsid w:val="00052269"/>
    <w:rsid w:val="00056040"/>
    <w:rsid w:val="001E4331"/>
    <w:rsid w:val="00255B65"/>
    <w:rsid w:val="002B0DEC"/>
    <w:rsid w:val="003D2B47"/>
    <w:rsid w:val="00425054"/>
    <w:rsid w:val="004F6063"/>
    <w:rsid w:val="00527D9F"/>
    <w:rsid w:val="00532699"/>
    <w:rsid w:val="00542391"/>
    <w:rsid w:val="005C66B5"/>
    <w:rsid w:val="005D309A"/>
    <w:rsid w:val="00600158"/>
    <w:rsid w:val="00613958"/>
    <w:rsid w:val="00622015"/>
    <w:rsid w:val="006260C3"/>
    <w:rsid w:val="006275D5"/>
    <w:rsid w:val="006A6900"/>
    <w:rsid w:val="00705D64"/>
    <w:rsid w:val="00706F0C"/>
    <w:rsid w:val="0071274B"/>
    <w:rsid w:val="0076056D"/>
    <w:rsid w:val="00797D94"/>
    <w:rsid w:val="00855438"/>
    <w:rsid w:val="0087208F"/>
    <w:rsid w:val="008D6A57"/>
    <w:rsid w:val="008E24CA"/>
    <w:rsid w:val="00923875"/>
    <w:rsid w:val="00962202"/>
    <w:rsid w:val="009C45FB"/>
    <w:rsid w:val="00AF250A"/>
    <w:rsid w:val="00B5049B"/>
    <w:rsid w:val="00B51879"/>
    <w:rsid w:val="00C500AA"/>
    <w:rsid w:val="00CB57A8"/>
    <w:rsid w:val="00CF428F"/>
    <w:rsid w:val="00D53839"/>
    <w:rsid w:val="00E627F2"/>
    <w:rsid w:val="00EB0835"/>
    <w:rsid w:val="00EF6B64"/>
    <w:rsid w:val="00F018C3"/>
    <w:rsid w:val="00F77FB6"/>
    <w:rsid w:val="00FF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31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0300F9"/>
    <w:pPr>
      <w:keepNext/>
      <w:tabs>
        <w:tab w:val="left" w:pos="0"/>
      </w:tabs>
      <w:spacing w:after="0" w:line="240" w:lineRule="auto"/>
      <w:jc w:val="both"/>
      <w:outlineLvl w:val="0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300F9"/>
    <w:pPr>
      <w:keepNext/>
      <w:tabs>
        <w:tab w:val="left" w:pos="0"/>
      </w:tabs>
      <w:spacing w:after="0" w:line="240" w:lineRule="auto"/>
      <w:jc w:val="center"/>
      <w:outlineLvl w:val="2"/>
    </w:pPr>
    <w:rPr>
      <w:rFonts w:ascii="Times New Roman" w:eastAsia="Times New Roman" w:hAnsi="Times New Roman"/>
      <w:b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0F9"/>
    <w:rPr>
      <w:rFonts w:eastAsia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300F9"/>
    <w:rPr>
      <w:rFonts w:eastAsia="Times New Roman" w:cs="Times New Roman"/>
      <w:b/>
      <w:snapToGrid w:val="0"/>
      <w:sz w:val="24"/>
      <w:szCs w:val="20"/>
      <w:lang w:eastAsia="ru-RU"/>
    </w:rPr>
  </w:style>
  <w:style w:type="paragraph" w:customStyle="1" w:styleId="Default">
    <w:name w:val="Default"/>
    <w:rsid w:val="000300F9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3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00F9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semiHidden/>
    <w:unhideWhenUsed/>
    <w:rsid w:val="0003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00F9"/>
    <w:rPr>
      <w:rFonts w:ascii="Calibri" w:eastAsia="Calibri" w:hAnsi="Calibri" w:cs="Times New Roman"/>
      <w:sz w:val="22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0300F9"/>
    <w:pPr>
      <w:spacing w:before="120" w:after="12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0300F9"/>
    <w:rPr>
      <w:rFonts w:eastAsia="Times New Roman" w:cs="Times New Roman"/>
      <w:sz w:val="24"/>
      <w:szCs w:val="24"/>
    </w:rPr>
  </w:style>
  <w:style w:type="character" w:styleId="a9">
    <w:name w:val="Hyperlink"/>
    <w:basedOn w:val="a0"/>
    <w:semiHidden/>
    <w:unhideWhenUsed/>
    <w:rsid w:val="001E4331"/>
    <w:rPr>
      <w:color w:val="0000FF"/>
      <w:u w:val="single"/>
    </w:rPr>
  </w:style>
  <w:style w:type="paragraph" w:styleId="aa">
    <w:name w:val="Title"/>
    <w:basedOn w:val="a"/>
    <w:link w:val="ab"/>
    <w:qFormat/>
    <w:rsid w:val="001E4331"/>
    <w:pPr>
      <w:spacing w:after="0" w:line="240" w:lineRule="auto"/>
      <w:jc w:val="center"/>
    </w:pPr>
    <w:rPr>
      <w:rFonts w:ascii="Times New Roman" w:eastAsia="Times New Roman" w:hAnsi="Times New Roman"/>
      <w:sz w:val="46"/>
      <w:szCs w:val="24"/>
      <w:lang w:eastAsia="ru-RU"/>
    </w:rPr>
  </w:style>
  <w:style w:type="character" w:customStyle="1" w:styleId="ab">
    <w:name w:val="Название Знак"/>
    <w:basedOn w:val="a0"/>
    <w:link w:val="aa"/>
    <w:rsid w:val="001E4331"/>
    <w:rPr>
      <w:rFonts w:eastAsia="Times New Roman" w:cs="Times New Roman"/>
      <w:sz w:val="46"/>
      <w:szCs w:val="24"/>
      <w:lang w:eastAsia="ru-RU"/>
    </w:rPr>
  </w:style>
  <w:style w:type="character" w:customStyle="1" w:styleId="apple-converted-space">
    <w:name w:val="apple-converted-space"/>
    <w:basedOn w:val="a0"/>
    <w:rsid w:val="001E4331"/>
  </w:style>
  <w:style w:type="character" w:styleId="ac">
    <w:name w:val="Strong"/>
    <w:basedOn w:val="a0"/>
    <w:qFormat/>
    <w:rsid w:val="001E4331"/>
    <w:rPr>
      <w:b/>
      <w:bCs/>
    </w:rPr>
  </w:style>
  <w:style w:type="character" w:customStyle="1" w:styleId="ad">
    <w:name w:val="Без интервала Знак"/>
    <w:link w:val="ae"/>
    <w:uiPriority w:val="1"/>
    <w:locked/>
    <w:rsid w:val="001E4331"/>
    <w:rPr>
      <w:rFonts w:ascii="Calibri" w:eastAsia="Times New Roman" w:hAnsi="Calibri" w:cs="Times New Roman"/>
      <w:sz w:val="22"/>
      <w:lang w:eastAsia="ru-RU"/>
    </w:rPr>
  </w:style>
  <w:style w:type="paragraph" w:styleId="ae">
    <w:name w:val="No Spacing"/>
    <w:link w:val="ad"/>
    <w:uiPriority w:val="1"/>
    <w:qFormat/>
    <w:rsid w:val="001E433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table" w:styleId="af">
    <w:name w:val="Table Grid"/>
    <w:basedOn w:val="a1"/>
    <w:uiPriority w:val="59"/>
    <w:rsid w:val="001E4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7793.html" TargetMode="External"/><Relationship Id="rId13" Type="http://schemas.openxmlformats.org/officeDocument/2006/relationships/hyperlink" Target="http://eu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catalog/product/969297" TargetMode="External"/><Relationship Id="rId12" Type="http://schemas.openxmlformats.org/officeDocument/2006/relationships/hyperlink" Target="http://eup.ru/service/Feed_Back.as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p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znanium.com/catalog/product/9692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48024.html" TargetMode="External"/><Relationship Id="rId14" Type="http://schemas.openxmlformats.org/officeDocument/2006/relationships/hyperlink" Target="http://ecsocman.h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4306</Words>
  <Characters>24549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ПК</cp:lastModifiedBy>
  <cp:revision>14</cp:revision>
  <dcterms:created xsi:type="dcterms:W3CDTF">2023-06-09T10:34:00Z</dcterms:created>
  <dcterms:modified xsi:type="dcterms:W3CDTF">2023-09-12T06:02:00Z</dcterms:modified>
</cp:coreProperties>
</file>