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E3" w:rsidRDefault="009F08E3" w:rsidP="009F08E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14.Контакты оператора</w:t>
      </w:r>
    </w:p>
    <w:p w:rsidR="009F08E3" w:rsidRPr="009F08E3" w:rsidRDefault="009F08E3" w:rsidP="009F08E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F08E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Оператором Проекта выступает Казанский филиал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</w:p>
    <w:p w:rsidR="009F08E3" w:rsidRPr="009F08E3" w:rsidRDefault="009F08E3" w:rsidP="009F08E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F08E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Получить методическую и информационно-консультационную поддержку можно:</w:t>
      </w:r>
    </w:p>
    <w:p w:rsidR="009F08E3" w:rsidRPr="009F08E3" w:rsidRDefault="009F08E3" w:rsidP="009F08E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F08E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Все разработанные материалы по Проекту находятся в социальной сети </w:t>
      </w:r>
      <w:proofErr w:type="spellStart"/>
      <w:r w:rsidRPr="009F08E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ВКонтакте</w:t>
      </w:r>
      <w:proofErr w:type="spellEnd"/>
      <w:r w:rsidRPr="009F08E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в Банке материалов «</w:t>
      </w:r>
      <w:proofErr w:type="spellStart"/>
      <w:r w:rsidRPr="009F08E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Обркредит</w:t>
      </w:r>
      <w:proofErr w:type="spellEnd"/>
      <w:r w:rsidRPr="009F08E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в СПО», доступ по ссылке:</w:t>
      </w:r>
    </w:p>
    <w:p w:rsidR="009F08E3" w:rsidRPr="009F08E3" w:rsidRDefault="009F08E3" w:rsidP="009F08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На сайте </w:t>
      </w:r>
      <w:proofErr w:type="spellStart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Минпросвещения</w:t>
      </w:r>
      <w:proofErr w:type="spellEnd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РФ в разделе «Вопросы и ответы»;</w:t>
      </w:r>
    </w:p>
    <w:p w:rsidR="009F08E3" w:rsidRPr="009F08E3" w:rsidRDefault="009F08E3" w:rsidP="009F08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 телефону горячей линии: +7 (499) 009-05-51 (доб. 5505);</w:t>
      </w:r>
    </w:p>
    <w:p w:rsidR="009F08E3" w:rsidRPr="009F08E3" w:rsidRDefault="009F08E3" w:rsidP="009F08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 электронной почте: obrkreditspo@firpo.ru</w:t>
      </w:r>
    </w:p>
    <w:p w:rsidR="009F08E3" w:rsidRPr="009F08E3" w:rsidRDefault="009F08E3" w:rsidP="009F08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hyperlink r:id="rId6" w:history="1">
        <w:r w:rsidRPr="009F08E3">
          <w:rPr>
            <w:rFonts w:ascii="inherit" w:eastAsia="Times New Roman" w:hAnsi="inherit" w:cs="Arial"/>
            <w:color w:val="0D4CD3"/>
            <w:sz w:val="24"/>
            <w:szCs w:val="24"/>
            <w:bdr w:val="none" w:sz="0" w:space="0" w:color="auto" w:frame="1"/>
            <w:lang w:eastAsia="ru-RU"/>
          </w:rPr>
          <w:t>https://vk.com/obrkredit_spo.</w:t>
        </w:r>
      </w:hyperlink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36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</w:pPr>
      <w:r w:rsidRPr="009F08E3"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  <w:t>Казанский филиал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66727F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66727F"/>
          <w:sz w:val="24"/>
          <w:szCs w:val="24"/>
          <w:lang w:eastAsia="ru-RU"/>
        </w:rPr>
        <w:t>Адрес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420075, Российская Федерация, Республика Татарстан, г. Казань, ул. </w:t>
      </w:r>
      <w:proofErr w:type="spellStart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Халезова</w:t>
      </w:r>
      <w:proofErr w:type="spellEnd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, д.26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66727F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66727F"/>
          <w:sz w:val="24"/>
          <w:szCs w:val="24"/>
          <w:lang w:eastAsia="ru-RU"/>
        </w:rPr>
        <w:t>Режим и график работы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proofErr w:type="spellStart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Пн-Пт</w:t>
      </w:r>
      <w:proofErr w:type="spellEnd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с 09:00 до 18:00 </w:t>
      </w:r>
      <w:proofErr w:type="spellStart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Сб-Вс</w:t>
      </w:r>
      <w:proofErr w:type="spellEnd"/>
      <w:r w:rsidRPr="009F08E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выходной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66727F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66727F"/>
          <w:sz w:val="24"/>
          <w:szCs w:val="24"/>
          <w:lang w:eastAsia="ru-RU"/>
        </w:rPr>
        <w:t>Контактный телефон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hyperlink r:id="rId7" w:tooltip="Позвонить по +78432340871" w:history="1">
        <w:r w:rsidRPr="009F08E3">
          <w:rPr>
            <w:rFonts w:ascii="inherit" w:eastAsia="Times New Roman" w:hAnsi="inherit" w:cs="Arial"/>
            <w:color w:val="0D4CD3"/>
            <w:sz w:val="24"/>
            <w:szCs w:val="24"/>
            <w:bdr w:val="none" w:sz="0" w:space="0" w:color="auto" w:frame="1"/>
            <w:lang w:eastAsia="ru-RU"/>
          </w:rPr>
          <w:t>+7 (843) 234-08-71</w:t>
        </w:r>
      </w:hyperlink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66727F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66727F"/>
          <w:sz w:val="24"/>
          <w:szCs w:val="24"/>
          <w:lang w:eastAsia="ru-RU"/>
        </w:rPr>
        <w:t>Электронная почта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hyperlink r:id="rId8" w:tooltip="Отправить письмо на info.kazan@firpo.ru" w:history="1">
        <w:r w:rsidRPr="009F08E3">
          <w:rPr>
            <w:rFonts w:ascii="inherit" w:eastAsia="Times New Roman" w:hAnsi="inherit" w:cs="Arial"/>
            <w:color w:val="0D4CD3"/>
            <w:sz w:val="24"/>
            <w:szCs w:val="24"/>
            <w:bdr w:val="none" w:sz="0" w:space="0" w:color="auto" w:frame="1"/>
            <w:lang w:eastAsia="ru-RU"/>
          </w:rPr>
          <w:t>info.kazan@firpo.ru</w:t>
        </w:r>
      </w:hyperlink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66727F"/>
          <w:sz w:val="24"/>
          <w:szCs w:val="24"/>
          <w:lang w:eastAsia="ru-RU"/>
        </w:rPr>
      </w:pPr>
      <w:r w:rsidRPr="009F08E3">
        <w:rPr>
          <w:rFonts w:ascii="inherit" w:eastAsia="Times New Roman" w:hAnsi="inherit" w:cs="Arial"/>
          <w:color w:val="66727F"/>
          <w:sz w:val="24"/>
          <w:szCs w:val="24"/>
          <w:lang w:eastAsia="ru-RU"/>
        </w:rPr>
        <w:t>Сайт</w:t>
      </w:r>
    </w:p>
    <w:p w:rsidR="009F08E3" w:rsidRPr="009F08E3" w:rsidRDefault="009F08E3" w:rsidP="009F08E3">
      <w:pPr>
        <w:pStyle w:val="a5"/>
        <w:numPr>
          <w:ilvl w:val="0"/>
          <w:numId w:val="1"/>
        </w:numPr>
        <w:shd w:val="clear" w:color="auto" w:fill="EDF2FE"/>
        <w:spacing w:after="0" w:line="240" w:lineRule="auto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hyperlink r:id="rId9" w:tgtFrame="_blank" w:tooltip="Открыть сайт https://firpo.ru" w:history="1">
        <w:r w:rsidRPr="009F08E3">
          <w:rPr>
            <w:rFonts w:ascii="inherit" w:eastAsia="Times New Roman" w:hAnsi="inherit" w:cs="Arial"/>
            <w:color w:val="0D4CD3"/>
            <w:sz w:val="24"/>
            <w:szCs w:val="24"/>
            <w:bdr w:val="none" w:sz="0" w:space="0" w:color="auto" w:frame="1"/>
            <w:lang w:eastAsia="ru-RU"/>
          </w:rPr>
          <w:t>https://firpo.ru</w:t>
        </w:r>
      </w:hyperlink>
    </w:p>
    <w:p w:rsidR="0062136C" w:rsidRDefault="0062136C">
      <w:bookmarkStart w:id="0" w:name="_GoBack"/>
      <w:bookmarkEnd w:id="0"/>
    </w:p>
    <w:sectPr w:rsidR="0062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A020D"/>
    <w:multiLevelType w:val="multilevel"/>
    <w:tmpl w:val="A64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E3"/>
    <w:rsid w:val="0062136C"/>
    <w:rsid w:val="009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08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8E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F0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0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08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8E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F0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5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1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0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1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azan@firp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78432340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brkredit_sp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r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2026-06-25T10:25:00Z</dcterms:created>
  <dcterms:modified xsi:type="dcterms:W3CDTF">2026-06-25T10:26:00Z</dcterms:modified>
</cp:coreProperties>
</file>