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0B8" w:rsidRDefault="00FB1398">
      <w:r>
        <w:t>3</w:t>
      </w:r>
      <w:r w:rsidR="004D7418">
        <w:t xml:space="preserve">. </w:t>
      </w:r>
      <w:r>
        <w:t>Перечень профессий и специальностей</w:t>
      </w:r>
    </w:p>
    <w:p w:rsidR="00CC776E" w:rsidRDefault="00CC776E" w:rsidP="00CC776E">
      <w:r>
        <w:t xml:space="preserve">С 1 декабря </w:t>
      </w:r>
      <w:r w:rsidRPr="00CC776E">
        <w:t xml:space="preserve">2025 года государственная поддержка образовательного кредитования предоставляется не по всем образовательным программам, а по профессиям, специальностям, направлениям подготовки и научным специальностям, включенным в перечень, утвержденный Правительством Российской Федерации. </w:t>
      </w:r>
      <w:bookmarkStart w:id="0" w:name="_GoBack"/>
      <w:bookmarkEnd w:id="0"/>
    </w:p>
    <w:p w:rsidR="00FB1398" w:rsidRDefault="00FB1398" w:rsidP="00FB1398">
      <w:r>
        <w:t>Навигатор «Перечень профессий и специальностей, по которым оказывается господдержка»</w:t>
      </w:r>
    </w:p>
    <w:p w:rsidR="00FB1398" w:rsidRDefault="006E5816" w:rsidP="00FB1398">
      <w:hyperlink r:id="rId6" w:history="1">
        <w:r w:rsidR="00FB1398">
          <w:rPr>
            <w:rStyle w:val="a3"/>
          </w:rPr>
          <w:t>https://soc-gum.gosuslugi.ru/netcat_files/userfiles/Obr_Kredit/Navigator_Perechen_professiy_i_spetsialnostey_po_kotorym_okazyvaetsya_gospodderzhka.pdf</w:t>
        </w:r>
      </w:hyperlink>
      <w:r w:rsidR="00FB1398">
        <w:t xml:space="preserve"> </w:t>
      </w:r>
    </w:p>
    <w:p w:rsidR="006E5816" w:rsidRPr="006E5816" w:rsidRDefault="006E5816" w:rsidP="006E5816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6E5816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 xml:space="preserve">Если выбранная профессия или специальность СПО входит в перечень, </w:t>
      </w:r>
      <w:proofErr w:type="gramStart"/>
      <w:r w:rsidRPr="006E5816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обучение по ней</w:t>
      </w:r>
      <w:proofErr w:type="gramEnd"/>
      <w:r w:rsidRPr="006E5816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 xml:space="preserve"> может быть оплачено с использованием образовательного кредита с государственной поддержкой при соблюдении иных условий программы.</w:t>
      </w:r>
    </w:p>
    <w:p w:rsidR="006E5816" w:rsidRPr="006E5816" w:rsidRDefault="006E5816" w:rsidP="006E5816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6E5816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Если программа не входит в перечень, господдержка по образовательному кредиту не предоставляется.</w:t>
      </w:r>
    </w:p>
    <w:p w:rsidR="00FB1398" w:rsidRDefault="00FB1398" w:rsidP="00CC776E"/>
    <w:sectPr w:rsidR="00FB1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E077A"/>
    <w:multiLevelType w:val="multilevel"/>
    <w:tmpl w:val="FF7A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6E"/>
    <w:rsid w:val="000610B8"/>
    <w:rsid w:val="004D7418"/>
    <w:rsid w:val="006E5816"/>
    <w:rsid w:val="00CC776E"/>
    <w:rsid w:val="00FB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7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7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c-gum.gosuslugi.ru/netcat_files/userfiles/Obr_Kredit/Navigator_Perechen_professiy_i_spetsialnostey_po_kotorym_okazyvaetsya_gospodderzhka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птэмсх</dc:creator>
  <cp:lastModifiedBy>птэмсх</cp:lastModifiedBy>
  <cp:revision>8</cp:revision>
  <dcterms:created xsi:type="dcterms:W3CDTF">2026-06-25T08:46:00Z</dcterms:created>
  <dcterms:modified xsi:type="dcterms:W3CDTF">2026-06-25T09:03:00Z</dcterms:modified>
</cp:coreProperties>
</file>